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6804"/>
        <w:gridCol w:w="2268"/>
      </w:tblGrid>
      <w:tr w:rsidR="002F2954" w:rsidRPr="00113473">
        <w:trPr>
          <w:trHeight w:hRule="exact" w:val="1417"/>
          <w:jc w:val="center"/>
        </w:trPr>
        <w:tc>
          <w:tcPr>
            <w:tcW w:w="6804" w:type="dxa"/>
            <w:vAlign w:val="center"/>
          </w:tcPr>
          <w:p w:rsidR="00631307" w:rsidRPr="00113473" w:rsidRDefault="005C297F">
            <w:pPr>
              <w:pStyle w:val="EPName"/>
              <w:rPr>
                <w:color w:val="auto"/>
              </w:rPr>
            </w:pPr>
            <w:r w:rsidRPr="00113473">
              <w:rPr>
                <w:color w:val="auto"/>
              </w:rPr>
              <w:t>Parlament Europejski</w:t>
            </w:r>
          </w:p>
          <w:p w:rsidR="002F2954" w:rsidRPr="00113473" w:rsidRDefault="005C297F">
            <w:pPr>
              <w:pStyle w:val="EPTerm"/>
            </w:pPr>
            <w:r w:rsidRPr="00113473">
              <w:t>2014-2019</w:t>
            </w:r>
          </w:p>
        </w:tc>
        <w:tc>
          <w:tcPr>
            <w:tcW w:w="2268" w:type="dxa"/>
          </w:tcPr>
          <w:p w:rsidR="002F2954" w:rsidRPr="00113473" w:rsidRDefault="006201A6">
            <w:pPr>
              <w:pStyle w:val="EPLogo"/>
            </w:pPr>
            <w:r>
              <w:rPr>
                <w:noProof/>
                <w:lang w:eastAsia="pl-PL"/>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631307" w:rsidRPr="00113473" w:rsidRDefault="00631307">
      <w:pPr>
        <w:pStyle w:val="LineTop"/>
        <w:rPr>
          <w:color w:val="auto"/>
        </w:rPr>
      </w:pPr>
    </w:p>
    <w:p w:rsidR="002F2954" w:rsidRPr="00113473" w:rsidRDefault="005C297F">
      <w:pPr>
        <w:pStyle w:val="ZCommittee"/>
        <w:rPr>
          <w:color w:val="auto"/>
        </w:rPr>
      </w:pPr>
      <w:r w:rsidRPr="00082561">
        <w:rPr>
          <w:rStyle w:val="HideTWBExt"/>
          <w:i w:val="0"/>
        </w:rPr>
        <w:t>&lt;Commission&gt;</w:t>
      </w:r>
      <w:r w:rsidRPr="00082561">
        <w:rPr>
          <w:rStyle w:val="HideTWBInt"/>
          <w:rFonts w:ascii="Times New Roman" w:eastAsia="Times New Roman" w:hAnsi="Times New Roman" w:cs="Times New Roman"/>
          <w:i w:val="0"/>
        </w:rPr>
        <w:t>{ENVI}</w:t>
      </w:r>
      <w:r w:rsidRPr="00113473">
        <w:rPr>
          <w:color w:val="auto"/>
        </w:rPr>
        <w:t>Komisja Ochrony Środowiska Naturalnego, Zdrowia Publicznego i Bezpieczeństwa Żywności</w:t>
      </w:r>
      <w:r w:rsidRPr="00082561">
        <w:rPr>
          <w:rStyle w:val="HideTWBExt"/>
          <w:i w:val="0"/>
        </w:rPr>
        <w:t>&lt;/Commission&gt;</w:t>
      </w:r>
    </w:p>
    <w:p w:rsidR="002F2954" w:rsidRPr="00113473" w:rsidRDefault="002F2954">
      <w:pPr>
        <w:pStyle w:val="LineBottom"/>
        <w:rPr>
          <w:color w:val="auto"/>
        </w:rPr>
      </w:pPr>
    </w:p>
    <w:p w:rsidR="002F2954" w:rsidRPr="00113473" w:rsidRDefault="005C297F">
      <w:pPr>
        <w:pStyle w:val="RefProc"/>
        <w:rPr>
          <w:color w:val="auto"/>
        </w:rPr>
      </w:pPr>
      <w:r w:rsidRPr="00082561">
        <w:rPr>
          <w:rStyle w:val="HideTWBExt"/>
          <w:b w:val="0"/>
        </w:rPr>
        <w:t>&lt;RefProc&gt;</w:t>
      </w:r>
      <w:r w:rsidRPr="00113473">
        <w:rPr>
          <w:color w:val="auto"/>
        </w:rPr>
        <w:t>2017/2951</w:t>
      </w:r>
      <w:r w:rsidRPr="00082561">
        <w:rPr>
          <w:rStyle w:val="HideTWBExt"/>
          <w:b w:val="0"/>
        </w:rPr>
        <w:t>&lt;/RefProc&gt;&lt;RefTypeProc&gt;</w:t>
      </w:r>
      <w:r w:rsidRPr="00113473">
        <w:rPr>
          <w:color w:val="auto"/>
        </w:rPr>
        <w:t>(RSP)</w:t>
      </w:r>
      <w:r w:rsidRPr="00082561">
        <w:rPr>
          <w:rStyle w:val="HideTWBExt"/>
          <w:b w:val="0"/>
        </w:rPr>
        <w:t>&lt;/RefTypeProc&gt;</w:t>
      </w:r>
    </w:p>
    <w:p w:rsidR="002F2954" w:rsidRPr="00836AD2" w:rsidRDefault="005C297F">
      <w:pPr>
        <w:pStyle w:val="ZDate"/>
        <w:rPr>
          <w:rFonts w:eastAsia="Arial"/>
        </w:rPr>
      </w:pPr>
      <w:r w:rsidRPr="006201A6">
        <w:rPr>
          <w:rStyle w:val="HideTWBExt"/>
        </w:rPr>
        <w:t>&lt;Date&gt;</w:t>
      </w:r>
      <w:r w:rsidRPr="006201A6">
        <w:rPr>
          <w:rStyle w:val="HideTWBInt"/>
        </w:rPr>
        <w:t>{31/01/2018}</w:t>
      </w:r>
      <w:r w:rsidRPr="006201A6">
        <w:rPr>
          <w:color w:val="auto"/>
        </w:rPr>
        <w:t>31.1.2018</w:t>
      </w:r>
      <w:r w:rsidRPr="006201A6">
        <w:rPr>
          <w:rStyle w:val="HideTWBExt"/>
        </w:rPr>
        <w:t>&lt;/Date&gt;</w:t>
      </w:r>
    </w:p>
    <w:p w:rsidR="002F2954" w:rsidRPr="006201A6" w:rsidRDefault="005C297F">
      <w:pPr>
        <w:pStyle w:val="TypeDocAM"/>
        <w:rPr>
          <w:color w:val="auto"/>
        </w:rPr>
      </w:pPr>
      <w:r w:rsidRPr="00082561">
        <w:rPr>
          <w:rStyle w:val="HideTWBExt"/>
          <w:b w:val="0"/>
        </w:rPr>
        <w:t>&lt;TypeAM&gt;</w:t>
      </w:r>
      <w:r w:rsidRPr="006201A6">
        <w:rPr>
          <w:color w:val="auto"/>
        </w:rPr>
        <w:t>POPRAWKI</w:t>
      </w:r>
      <w:r w:rsidRPr="00082561">
        <w:rPr>
          <w:rStyle w:val="HideTWBExt"/>
          <w:b w:val="0"/>
        </w:rPr>
        <w:t>&lt;/TypeAM&gt;</w:t>
      </w:r>
    </w:p>
    <w:p w:rsidR="002F2954" w:rsidRPr="006201A6" w:rsidRDefault="005C297F">
      <w:pPr>
        <w:pStyle w:val="NRAMS"/>
        <w:rPr>
          <w:color w:val="auto"/>
        </w:rPr>
      </w:pPr>
      <w:r w:rsidRPr="00082561">
        <w:rPr>
          <w:rStyle w:val="HideTWBExt"/>
          <w:b w:val="0"/>
        </w:rPr>
        <w:t>&lt;RangeAM&gt;</w:t>
      </w:r>
      <w:r w:rsidRPr="006201A6">
        <w:rPr>
          <w:color w:val="auto"/>
        </w:rPr>
        <w:t>1 - 101</w:t>
      </w:r>
      <w:r w:rsidRPr="00082561">
        <w:rPr>
          <w:rStyle w:val="HideTWBExt"/>
          <w:b w:val="0"/>
        </w:rPr>
        <w:t>&lt;/RangeAM&gt;</w:t>
      </w:r>
    </w:p>
    <w:p w:rsidR="002F2954" w:rsidRPr="00113473" w:rsidRDefault="005C297F">
      <w:pPr>
        <w:pStyle w:val="CoverBold"/>
        <w:rPr>
          <w:color w:val="auto"/>
        </w:rPr>
      </w:pPr>
      <w:r w:rsidRPr="00082561">
        <w:rPr>
          <w:rStyle w:val="HideTWBExt"/>
          <w:b w:val="0"/>
        </w:rPr>
        <w:t>&lt;TitreType&gt;</w:t>
      </w:r>
      <w:r w:rsidRPr="00113473">
        <w:rPr>
          <w:color w:val="auto"/>
        </w:rPr>
        <w:t>Projekt pytania wymagającego odpowiedzi ustnej</w:t>
      </w:r>
      <w:r w:rsidRPr="00082561">
        <w:rPr>
          <w:rStyle w:val="HideTWBExt"/>
          <w:b w:val="0"/>
        </w:rPr>
        <w:t>&lt;/TitreType&gt;</w:t>
      </w:r>
    </w:p>
    <w:p w:rsidR="002F2954" w:rsidRPr="006201A6" w:rsidRDefault="005C297F">
      <w:pPr>
        <w:pStyle w:val="CoverBold"/>
        <w:rPr>
          <w:color w:val="auto"/>
        </w:rPr>
      </w:pPr>
      <w:r w:rsidRPr="00082561">
        <w:rPr>
          <w:rStyle w:val="HideTWBExt"/>
          <w:b w:val="0"/>
        </w:rPr>
        <w:t>&lt;Rapporteur&gt;</w:t>
      </w:r>
      <w:proofErr w:type="spellStart"/>
      <w:r w:rsidRPr="006201A6">
        <w:rPr>
          <w:color w:val="auto"/>
        </w:rPr>
        <w:t>Renate</w:t>
      </w:r>
      <w:proofErr w:type="spellEnd"/>
      <w:r w:rsidRPr="006201A6">
        <w:rPr>
          <w:color w:val="auto"/>
        </w:rPr>
        <w:t xml:space="preserve"> Sommer, </w:t>
      </w:r>
      <w:proofErr w:type="spellStart"/>
      <w:r w:rsidRPr="006201A6">
        <w:rPr>
          <w:color w:val="auto"/>
        </w:rPr>
        <w:t>Elena</w:t>
      </w:r>
      <w:proofErr w:type="spellEnd"/>
      <w:r w:rsidRPr="006201A6">
        <w:rPr>
          <w:color w:val="auto"/>
        </w:rPr>
        <w:t xml:space="preserve"> Gentile, Bolesław G. Piecha, </w:t>
      </w:r>
      <w:proofErr w:type="spellStart"/>
      <w:r w:rsidRPr="006201A6">
        <w:rPr>
          <w:color w:val="auto"/>
        </w:rPr>
        <w:t>Gesine</w:t>
      </w:r>
      <w:proofErr w:type="spellEnd"/>
      <w:r w:rsidRPr="006201A6">
        <w:rPr>
          <w:color w:val="auto"/>
        </w:rPr>
        <w:t xml:space="preserve"> Meissner, </w:t>
      </w:r>
      <w:proofErr w:type="spellStart"/>
      <w:r w:rsidRPr="006201A6">
        <w:rPr>
          <w:color w:val="auto"/>
        </w:rPr>
        <w:t>Kateřina</w:t>
      </w:r>
      <w:proofErr w:type="spellEnd"/>
      <w:r w:rsidRPr="006201A6">
        <w:rPr>
          <w:color w:val="auto"/>
        </w:rPr>
        <w:t xml:space="preserve"> </w:t>
      </w:r>
      <w:proofErr w:type="spellStart"/>
      <w:r w:rsidRPr="006201A6">
        <w:rPr>
          <w:color w:val="auto"/>
        </w:rPr>
        <w:t>Konečná</w:t>
      </w:r>
      <w:proofErr w:type="spellEnd"/>
      <w:r w:rsidRPr="006201A6">
        <w:rPr>
          <w:color w:val="auto"/>
        </w:rPr>
        <w:t xml:space="preserve">, Marco </w:t>
      </w:r>
      <w:proofErr w:type="spellStart"/>
      <w:r w:rsidRPr="006201A6">
        <w:rPr>
          <w:color w:val="auto"/>
        </w:rPr>
        <w:t>Affronte</w:t>
      </w:r>
      <w:proofErr w:type="spellEnd"/>
      <w:r w:rsidRPr="006201A6">
        <w:rPr>
          <w:color w:val="auto"/>
        </w:rPr>
        <w:t xml:space="preserve">, Mireille </w:t>
      </w:r>
      <w:proofErr w:type="spellStart"/>
      <w:r w:rsidRPr="006201A6">
        <w:rPr>
          <w:color w:val="auto"/>
        </w:rPr>
        <w:t>D'Ornano</w:t>
      </w:r>
      <w:proofErr w:type="spellEnd"/>
      <w:r w:rsidRPr="00082561">
        <w:rPr>
          <w:rStyle w:val="HideTWBExt"/>
          <w:b w:val="0"/>
        </w:rPr>
        <w:t>&lt;/Rapporteur&gt;</w:t>
      </w:r>
    </w:p>
    <w:p w:rsidR="002F2954" w:rsidRPr="00631307" w:rsidRDefault="005C297F">
      <w:pPr>
        <w:pStyle w:val="CoverNormal"/>
        <w:rPr>
          <w:color w:val="auto"/>
        </w:rPr>
      </w:pPr>
      <w:bookmarkStart w:id="0" w:name="_GoBack"/>
      <w:r w:rsidRPr="00082561">
        <w:rPr>
          <w:rStyle w:val="HideTWBExt"/>
        </w:rPr>
        <w:t>&lt;Titre&gt;</w:t>
      </w:r>
      <w:r w:rsidR="00631307" w:rsidRPr="00631307">
        <w:rPr>
          <w:color w:val="auto"/>
        </w:rPr>
        <w:t>U</w:t>
      </w:r>
      <w:r w:rsidR="00631307">
        <w:t>chylanie się od szczepień i spadek liczby szczepień w Europie</w:t>
      </w:r>
      <w:bookmarkEnd w:id="0"/>
      <w:r w:rsidRPr="00082561">
        <w:rPr>
          <w:rStyle w:val="HideTWBExt"/>
        </w:rPr>
        <w:t>&lt;/Titre&gt;</w:t>
      </w:r>
    </w:p>
    <w:p w:rsidR="002F2954" w:rsidRPr="00113473" w:rsidRDefault="005C297F">
      <w:pPr>
        <w:pStyle w:val="Cover24"/>
        <w:rPr>
          <w:color w:val="auto"/>
        </w:rPr>
      </w:pPr>
      <w:r w:rsidRPr="00082561">
        <w:rPr>
          <w:rStyle w:val="HideTWBExt"/>
        </w:rPr>
        <w:t>&lt;DocRef&gt;</w:t>
      </w:r>
      <w:r w:rsidRPr="00113473">
        <w:rPr>
          <w:color w:val="auto"/>
        </w:rPr>
        <w:t>(2017/2951(RSP))</w:t>
      </w:r>
      <w:r w:rsidRPr="00082561">
        <w:rPr>
          <w:rStyle w:val="HideTWBExt"/>
        </w:rPr>
        <w:t>&lt;/DocRef&gt;</w:t>
      </w:r>
    </w:p>
    <w:p w:rsidR="002F2954" w:rsidRPr="00113473" w:rsidRDefault="005C297F">
      <w:r w:rsidRPr="00113473">
        <w:br w:type="page"/>
      </w:r>
      <w:proofErr w:type="spellStart"/>
      <w:r w:rsidRPr="00113473">
        <w:lastRenderedPageBreak/>
        <w:t>AM_Com_NonLegRE</w:t>
      </w:r>
      <w:proofErr w:type="spellEnd"/>
    </w:p>
    <w:p w:rsidR="00800470" w:rsidRPr="00113473" w:rsidRDefault="005C297F" w:rsidP="00800470">
      <w:pPr>
        <w:pStyle w:val="AMNumberTabs"/>
        <w:rPr>
          <w:color w:val="auto"/>
        </w:rPr>
      </w:pPr>
      <w:r w:rsidRPr="00113473">
        <w:rPr>
          <w:color w:val="auto"/>
        </w:rPr>
        <w:br w:type="page"/>
      </w:r>
    </w:p>
    <w:p w:rsidR="00800470" w:rsidRPr="00113473" w:rsidRDefault="00800470" w:rsidP="00800470">
      <w:pPr>
        <w:pStyle w:val="AMNumberTabs"/>
        <w:rPr>
          <w:color w:val="auto"/>
        </w:rPr>
      </w:pPr>
      <w:r w:rsidRPr="00082561">
        <w:rPr>
          <w:rStyle w:val="HideTWBExt"/>
          <w:b w:val="0"/>
        </w:rPr>
        <w:lastRenderedPageBreak/>
        <w:t>&lt;RepeatBlock-Amend&gt;&lt;Amend&gt;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1</w:t>
      </w:r>
      <w:r w:rsidRPr="00082561">
        <w:rPr>
          <w:rStyle w:val="HideTWBExt"/>
          <w:b w:val="0"/>
        </w:rPr>
        <w:t>&lt;/NumAm&gt;</w:t>
      </w:r>
    </w:p>
    <w:p w:rsidR="00800470" w:rsidRPr="00113473" w:rsidRDefault="00800470" w:rsidP="00800470">
      <w:pPr>
        <w:pStyle w:val="NormalBold"/>
        <w:rPr>
          <w:color w:val="auto"/>
        </w:rPr>
      </w:pPr>
      <w:r w:rsidRPr="00082561">
        <w:rPr>
          <w:rStyle w:val="HideTWBExt"/>
          <w:b w:val="0"/>
        </w:rPr>
        <w:t>&lt;RepeatBlock-By&gt;&lt;Members&gt;</w:t>
      </w:r>
      <w:r w:rsidRPr="00113473">
        <w:rPr>
          <w:color w:val="auto"/>
        </w:rPr>
        <w:t xml:space="preserve">Mireille </w:t>
      </w:r>
      <w:proofErr w:type="spellStart"/>
      <w:r w:rsidRPr="00113473">
        <w:rPr>
          <w:color w:val="auto"/>
        </w:rPr>
        <w:t>D'Ornano</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Umocowanie 1 a (nowe)</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w:t>
            </w:r>
            <w:r w:rsidRPr="004D0025">
              <w:rPr>
                <w:b/>
                <w:i/>
                <w:color w:val="auto"/>
              </w:rPr>
              <w:tab/>
              <w:t>uwzględniając art. 6 Traktatu o funkcjonowaniu Unii Europejskiej (TFUE),</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Umocowanie 15 a (nowe)</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w:t>
            </w:r>
            <w:r w:rsidRPr="004D0025">
              <w:rPr>
                <w:b/>
                <w:i/>
                <w:color w:val="auto"/>
              </w:rPr>
              <w:tab/>
              <w:t>uwzględniając zalecenie Rady w sprawie szczepień przeciw grypie sezonowej (2009),</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Jytte</w:t>
      </w:r>
      <w:proofErr w:type="spellEnd"/>
      <w:r w:rsidRPr="006201A6">
        <w:rPr>
          <w:color w:val="auto"/>
        </w:rPr>
        <w:t xml:space="preserve"> </w:t>
      </w:r>
      <w:proofErr w:type="spellStart"/>
      <w:r w:rsidRPr="006201A6">
        <w:rPr>
          <w:color w:val="auto"/>
        </w:rPr>
        <w:t>Guteland</w:t>
      </w:r>
      <w:proofErr w:type="spellEnd"/>
      <w:r w:rsidRPr="006201A6">
        <w:rPr>
          <w:color w:val="auto"/>
        </w:rPr>
        <w:t xml:space="preserve">, </w:t>
      </w:r>
      <w:proofErr w:type="spellStart"/>
      <w:r w:rsidRPr="006201A6">
        <w:rPr>
          <w:color w:val="auto"/>
        </w:rPr>
        <w:t>Giorgos</w:t>
      </w:r>
      <w:proofErr w:type="spellEnd"/>
      <w:r w:rsidRPr="006201A6">
        <w:rPr>
          <w:color w:val="auto"/>
        </w:rPr>
        <w:t xml:space="preserve"> </w:t>
      </w:r>
      <w:proofErr w:type="spellStart"/>
      <w:r w:rsidRPr="006201A6">
        <w:rPr>
          <w:color w:val="auto"/>
        </w:rPr>
        <w:t>Grammatikakis</w:t>
      </w:r>
      <w:proofErr w:type="spellEnd"/>
      <w:r w:rsidRPr="006201A6">
        <w:rPr>
          <w:color w:val="auto"/>
        </w:rPr>
        <w:t xml:space="preserve">, </w:t>
      </w:r>
      <w:proofErr w:type="spellStart"/>
      <w:r w:rsidRPr="006201A6">
        <w:rPr>
          <w:color w:val="auto"/>
        </w:rPr>
        <w:t>Daciana</w:t>
      </w:r>
      <w:proofErr w:type="spellEnd"/>
      <w:r w:rsidRPr="006201A6">
        <w:rPr>
          <w:color w:val="auto"/>
        </w:rPr>
        <w:t xml:space="preserve"> </w:t>
      </w:r>
      <w:proofErr w:type="spellStart"/>
      <w:r w:rsidRPr="006201A6">
        <w:rPr>
          <w:color w:val="auto"/>
        </w:rPr>
        <w:t>Octavia</w:t>
      </w:r>
      <w:proofErr w:type="spellEnd"/>
      <w:r w:rsidRPr="006201A6">
        <w:rPr>
          <w:color w:val="auto"/>
        </w:rPr>
        <w:t xml:space="preserve"> </w:t>
      </w:r>
      <w:proofErr w:type="spellStart"/>
      <w:r w:rsidRPr="006201A6">
        <w:rPr>
          <w:color w:val="auto"/>
        </w:rPr>
        <w:t>Sârbu</w:t>
      </w:r>
      <w:proofErr w:type="spellEnd"/>
      <w:r w:rsidRPr="006201A6">
        <w:rPr>
          <w:color w:val="auto"/>
        </w:rPr>
        <w:t xml:space="preserve">, Rory Palmer, Nikos </w:t>
      </w:r>
      <w:proofErr w:type="spellStart"/>
      <w:r w:rsidRPr="006201A6">
        <w:rPr>
          <w:color w:val="auto"/>
        </w:rPr>
        <w:t>Androulakis</w:t>
      </w:r>
      <w:proofErr w:type="spellEnd"/>
      <w:r w:rsidRPr="006201A6">
        <w:rPr>
          <w:color w:val="auto"/>
        </w:rPr>
        <w:t xml:space="preserve">, Pavel </w:t>
      </w:r>
      <w:proofErr w:type="spellStart"/>
      <w:r w:rsidRPr="006201A6">
        <w:rPr>
          <w:color w:val="auto"/>
        </w:rPr>
        <w:t>Poc</w:t>
      </w:r>
      <w:proofErr w:type="spellEnd"/>
      <w:r w:rsidRPr="006201A6">
        <w:rPr>
          <w:color w:val="auto"/>
        </w:rPr>
        <w:t xml:space="preserve">, Miriam </w:t>
      </w:r>
      <w:proofErr w:type="spellStart"/>
      <w:r w:rsidRPr="006201A6">
        <w:rPr>
          <w:color w:val="auto"/>
        </w:rPr>
        <w:t>Dalli</w:t>
      </w:r>
      <w:proofErr w:type="spellEnd"/>
      <w:r w:rsidRPr="006201A6">
        <w:rPr>
          <w:color w:val="auto"/>
        </w:rPr>
        <w:t xml:space="preserve">, Karin </w:t>
      </w:r>
      <w:proofErr w:type="spellStart"/>
      <w:r w:rsidRPr="006201A6">
        <w:rPr>
          <w:color w:val="auto"/>
        </w:rPr>
        <w:t>Kadenbach</w:t>
      </w:r>
      <w:proofErr w:type="spellEnd"/>
      <w:r w:rsidRPr="006201A6">
        <w:rPr>
          <w:color w:val="auto"/>
        </w:rPr>
        <w:t xml:space="preserve">, </w:t>
      </w:r>
      <w:proofErr w:type="spellStart"/>
      <w:r w:rsidRPr="006201A6">
        <w:rPr>
          <w:color w:val="auto"/>
        </w:rPr>
        <w:t>Seb</w:t>
      </w:r>
      <w:proofErr w:type="spellEnd"/>
      <w:r w:rsidRPr="006201A6">
        <w:rPr>
          <w:color w:val="auto"/>
        </w:rPr>
        <w:t xml:space="preserve"> Dance</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Motyw B</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B.</w:t>
            </w:r>
            <w:r w:rsidRPr="004D0025">
              <w:rPr>
                <w:b/>
                <w:i/>
                <w:color w:val="auto"/>
              </w:rPr>
              <w:tab/>
            </w:r>
            <w:r w:rsidRPr="004D0025">
              <w:rPr>
                <w:color w:val="auto"/>
              </w:rPr>
              <w:t>mając na uwadze, że cena pełnego pakietu szczepień dla jednego dziecka, nawet po najniższych cenach światowych, wzrosła 68 razy od 2001 do 2014 r.;</w:t>
            </w:r>
          </w:p>
        </w:tc>
        <w:tc>
          <w:tcPr>
            <w:tcW w:w="4876" w:type="dxa"/>
          </w:tcPr>
          <w:p w:rsidR="00800470" w:rsidRPr="004D0025" w:rsidRDefault="00800470" w:rsidP="00631307">
            <w:pPr>
              <w:pStyle w:val="Normal6"/>
              <w:rPr>
                <w:b/>
                <w:i/>
                <w:color w:val="auto"/>
              </w:rPr>
            </w:pPr>
            <w:r w:rsidRPr="004D0025">
              <w:rPr>
                <w:color w:val="auto"/>
              </w:rPr>
              <w:t>B.</w:t>
            </w:r>
            <w:r w:rsidRPr="004D0025">
              <w:rPr>
                <w:b/>
                <w:i/>
                <w:color w:val="auto"/>
              </w:rPr>
              <w:tab/>
            </w:r>
            <w:r w:rsidRPr="004D0025">
              <w:rPr>
                <w:color w:val="auto"/>
              </w:rPr>
              <w:t>mając na uwadze, że cena pełnego pakietu szczepień dla jednego dziecka, nawet po najniższych cenach światowych, wzrosła 68 razy od 2001 do 2014 r.;</w:t>
            </w:r>
            <w:r w:rsidRPr="004D0025">
              <w:rPr>
                <w:b/>
                <w:i/>
                <w:color w:val="auto"/>
              </w:rPr>
              <w:t xml:space="preserve"> mając na uwadze, że taki wzrost cen jest nieuzasadniony i niezgodny z celem zrównoważonego rozwoju, zakładającym zapewnienie zdrowego życia i promowanie </w:t>
            </w:r>
            <w:r w:rsidRPr="004D0025">
              <w:rPr>
                <w:b/>
                <w:i/>
                <w:color w:val="auto"/>
              </w:rPr>
              <w:lastRenderedPageBreak/>
              <w:t>dobrostanu w każdym wieku;</w:t>
            </w:r>
          </w:p>
        </w:tc>
      </w:tr>
    </w:tbl>
    <w:p w:rsidR="00800470" w:rsidRPr="006201A6" w:rsidRDefault="00800470" w:rsidP="00800470">
      <w:pPr>
        <w:pStyle w:val="Olang"/>
        <w:rPr>
          <w:color w:val="auto"/>
          <w:lang w:val="fr-FR"/>
        </w:rPr>
      </w:pPr>
      <w:r w:rsidRPr="006201A6">
        <w:rPr>
          <w:color w:val="auto"/>
          <w:lang w:val="fr-FR"/>
        </w:rPr>
        <w:lastRenderedPageBreak/>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4</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Motyw C</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C.</w:t>
            </w:r>
            <w:r w:rsidRPr="004D0025">
              <w:rPr>
                <w:b/>
                <w:i/>
                <w:color w:val="auto"/>
              </w:rPr>
              <w:tab/>
            </w:r>
            <w:r w:rsidRPr="004D0025">
              <w:rPr>
                <w:color w:val="auto"/>
              </w:rPr>
              <w:t>mając na uwadze, że państwa UE/EOG znacznie się różnią między sobą jeśli chodzi o zalecane szczepionki i organizację służby zdrowia;</w:t>
            </w:r>
          </w:p>
        </w:tc>
        <w:tc>
          <w:tcPr>
            <w:tcW w:w="4876" w:type="dxa"/>
          </w:tcPr>
          <w:p w:rsidR="00800470" w:rsidRPr="004D0025" w:rsidRDefault="00800470" w:rsidP="00631307">
            <w:pPr>
              <w:pStyle w:val="Normal6"/>
              <w:rPr>
                <w:b/>
                <w:i/>
                <w:color w:val="auto"/>
              </w:rPr>
            </w:pPr>
            <w:r w:rsidRPr="004D0025">
              <w:rPr>
                <w:color w:val="auto"/>
              </w:rPr>
              <w:t>C.</w:t>
            </w:r>
            <w:r w:rsidRPr="004D0025">
              <w:rPr>
                <w:b/>
                <w:i/>
                <w:color w:val="auto"/>
              </w:rPr>
              <w:tab/>
            </w:r>
            <w:r w:rsidRPr="004D0025">
              <w:rPr>
                <w:color w:val="auto"/>
              </w:rPr>
              <w:t>mając na uwadze, że państwa UE/EOG znacznie się różnią między sobą jeśli chodzi o zalecane szczepionki i organizację służby zdrowia;</w:t>
            </w:r>
            <w:r w:rsidRPr="004D0025">
              <w:rPr>
                <w:b/>
                <w:i/>
                <w:color w:val="auto"/>
              </w:rPr>
              <w:t xml:space="preserve"> mając na uwadze, że ochrona i poprawa zdrowia ludzkiego należą do obszaru działań państw i nie mogą być przedmiotem aktów wiążących pod względem prawnym poza ramami krajowymi;</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{FR}</w:t>
      </w:r>
      <w:r w:rsidRPr="006201A6">
        <w:rPr>
          <w:color w:val="auto"/>
          <w:lang w:val="fr-FR"/>
        </w:rPr>
        <w:t>fr</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5</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6201A6" w:rsidRDefault="00800470" w:rsidP="00800470">
      <w:pPr>
        <w:pStyle w:val="NormalBold"/>
        <w:rPr>
          <w:color w:val="auto"/>
        </w:rPr>
      </w:pPr>
      <w:r w:rsidRPr="00082561">
        <w:rPr>
          <w:rStyle w:val="HideTWBExt"/>
          <w:b w:val="0"/>
        </w:rPr>
        <w:t>&lt;Article&gt;</w:t>
      </w:r>
      <w:r w:rsidRPr="006201A6">
        <w:rPr>
          <w:color w:val="auto"/>
        </w:rPr>
        <w:t>Motyw D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6201A6"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Da.</w:t>
            </w:r>
            <w:r w:rsidRPr="004D0025">
              <w:rPr>
                <w:b/>
                <w:i/>
                <w:color w:val="auto"/>
              </w:rPr>
              <w:tab/>
              <w:t xml:space="preserve">mając na uwadze, że art. 6 Traktatu o funkcjonowaniu Unii Europejskiej, na mocy którego ochrona i poprawa zdrowia ludzkiego wchodzą w zakres kompetencji dotyczących działań wspierających, zezwala Komisji jedynie na prowadzenie działań mających na celu wspieranie, koordynowanie lub uzupełnianie działań państw członkowskich, wiążące pod względem prawnym akty Unii Europejskiej nie mogą wobec tego wymagać harmonizacji </w:t>
            </w:r>
            <w:r w:rsidRPr="004D0025">
              <w:rPr>
                <w:b/>
                <w:i/>
                <w:color w:val="auto"/>
              </w:rPr>
              <w:lastRenderedPageBreak/>
              <w:t xml:space="preserve">przepisów ustawodawczych i </w:t>
            </w:r>
            <w:r w:rsidR="00631307">
              <w:rPr>
                <w:b/>
                <w:i/>
                <w:color w:val="auto"/>
              </w:rPr>
              <w:t>wykonawcz</w:t>
            </w:r>
            <w:r w:rsidRPr="004D0025">
              <w:rPr>
                <w:b/>
                <w:i/>
                <w:color w:val="auto"/>
              </w:rPr>
              <w:t>ych państw Unii Europejskiej;</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6201A6" w:rsidRDefault="00800470" w:rsidP="00800470">
      <w:pPr>
        <w:pStyle w:val="NormalBold"/>
        <w:rPr>
          <w:color w:val="auto"/>
        </w:rPr>
      </w:pPr>
      <w:r w:rsidRPr="00082561">
        <w:rPr>
          <w:rStyle w:val="HideTWBExt"/>
          <w:b w:val="0"/>
        </w:rPr>
        <w:t>&lt;Article&gt;</w:t>
      </w:r>
      <w:r w:rsidRPr="006201A6">
        <w:rPr>
          <w:color w:val="auto"/>
        </w:rPr>
        <w:t>Motyw E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6201A6"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Ea</w:t>
            </w:r>
            <w:proofErr w:type="spellEnd"/>
            <w:r w:rsidRPr="004D0025">
              <w:rPr>
                <w:b/>
                <w:i/>
                <w:color w:val="auto"/>
              </w:rPr>
              <w:t>.</w:t>
            </w:r>
            <w:r w:rsidRPr="004D0025">
              <w:rPr>
                <w:b/>
                <w:i/>
                <w:color w:val="auto"/>
              </w:rPr>
              <w:tab/>
              <w:t xml:space="preserve">mając na uwadze, że według ogólnoświatowego badania przeprowadzonego w ramach projektu </w:t>
            </w:r>
            <w:proofErr w:type="spellStart"/>
            <w:r w:rsidRPr="004D0025">
              <w:rPr>
                <w:b/>
                <w:i/>
                <w:color w:val="auto"/>
              </w:rPr>
              <w:t>Vaccine</w:t>
            </w:r>
            <w:proofErr w:type="spellEnd"/>
            <w:r w:rsidRPr="004D0025">
              <w:rPr>
                <w:b/>
                <w:i/>
                <w:color w:val="auto"/>
              </w:rPr>
              <w:t xml:space="preserve"> </w:t>
            </w:r>
            <w:proofErr w:type="spellStart"/>
            <w:r w:rsidRPr="004D0025">
              <w:rPr>
                <w:b/>
                <w:i/>
                <w:color w:val="auto"/>
              </w:rPr>
              <w:t>Confidence</w:t>
            </w:r>
            <w:proofErr w:type="spellEnd"/>
            <w:r w:rsidRPr="004D0025">
              <w:rPr>
                <w:b/>
                <w:i/>
                <w:color w:val="auto"/>
              </w:rPr>
              <w:t xml:space="preserve"> Project region europejski ma najwięcej negatywnych odpowiedzi w kategoriach postrzegania znaczenia szczepionek oraz ich bezpieczeństwa i skuteczności, co skutkuje najwyższym poziomem uchylania się od szczepień wśród ludności</w:t>
            </w:r>
            <w:r w:rsidRPr="00631307">
              <w:rPr>
                <w:b/>
                <w:i/>
                <w:color w:val="auto"/>
                <w:vertAlign w:val="superscript"/>
              </w:rPr>
              <w:t>1a</w:t>
            </w:r>
            <w:r w:rsidRPr="004D0025">
              <w:rPr>
                <w:b/>
                <w:i/>
                <w:color w:val="auto"/>
              </w:rPr>
              <w:t>;</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_________________</w:t>
            </w:r>
          </w:p>
        </w:tc>
      </w:tr>
      <w:tr w:rsidR="00113473" w:rsidRPr="00631307"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631307" w:rsidRDefault="00800470" w:rsidP="00631307">
            <w:pPr>
              <w:pStyle w:val="Normal6"/>
              <w:rPr>
                <w:b/>
                <w:i/>
                <w:color w:val="auto"/>
                <w:lang w:val="en-GB"/>
              </w:rPr>
            </w:pPr>
            <w:r w:rsidRPr="00631307">
              <w:rPr>
                <w:b/>
                <w:i/>
                <w:color w:val="auto"/>
                <w:vertAlign w:val="superscript"/>
                <w:lang w:val="it-IT"/>
              </w:rPr>
              <w:t>1a</w:t>
            </w:r>
            <w:r w:rsidRPr="00631307">
              <w:rPr>
                <w:b/>
                <w:i/>
                <w:color w:val="auto"/>
                <w:lang w:val="it-IT"/>
              </w:rPr>
              <w:t xml:space="preserve"> Larson, Heidi J. i in. </w:t>
            </w:r>
            <w:r w:rsidRPr="004D0025">
              <w:rPr>
                <w:b/>
                <w:i/>
                <w:color w:val="auto"/>
                <w:lang w:val="en-US"/>
              </w:rPr>
              <w:t xml:space="preserve">(2016). </w:t>
            </w:r>
            <w:proofErr w:type="spellStart"/>
            <w:r w:rsidRPr="00631307">
              <w:rPr>
                <w:b/>
                <w:i/>
                <w:color w:val="auto"/>
              </w:rPr>
              <w:t>The</w:t>
            </w:r>
            <w:proofErr w:type="spellEnd"/>
            <w:r w:rsidRPr="00631307">
              <w:rPr>
                <w:b/>
                <w:i/>
                <w:color w:val="auto"/>
              </w:rPr>
              <w:t xml:space="preserve"> State of </w:t>
            </w:r>
            <w:proofErr w:type="spellStart"/>
            <w:r w:rsidRPr="00631307">
              <w:rPr>
                <w:b/>
                <w:i/>
                <w:color w:val="auto"/>
              </w:rPr>
              <w:t>Vaccine</w:t>
            </w:r>
            <w:proofErr w:type="spellEnd"/>
            <w:r w:rsidRPr="00631307">
              <w:rPr>
                <w:b/>
                <w:i/>
                <w:color w:val="auto"/>
              </w:rPr>
              <w:t xml:space="preserve"> </w:t>
            </w:r>
            <w:proofErr w:type="spellStart"/>
            <w:r w:rsidRPr="00631307">
              <w:rPr>
                <w:b/>
                <w:i/>
                <w:color w:val="auto"/>
              </w:rPr>
              <w:t>Confidence</w:t>
            </w:r>
            <w:proofErr w:type="spellEnd"/>
            <w:r w:rsidRPr="00631307">
              <w:rPr>
                <w:b/>
                <w:i/>
                <w:color w:val="auto"/>
              </w:rPr>
              <w:t xml:space="preserve"> 2016: Global </w:t>
            </w:r>
            <w:proofErr w:type="spellStart"/>
            <w:r w:rsidRPr="00631307">
              <w:rPr>
                <w:b/>
                <w:i/>
                <w:color w:val="auto"/>
              </w:rPr>
              <w:t>Insights</w:t>
            </w:r>
            <w:proofErr w:type="spellEnd"/>
            <w:r w:rsidRPr="00631307">
              <w:rPr>
                <w:b/>
                <w:i/>
                <w:color w:val="auto"/>
              </w:rPr>
              <w:t xml:space="preserve"> </w:t>
            </w:r>
            <w:proofErr w:type="spellStart"/>
            <w:r w:rsidRPr="00631307">
              <w:rPr>
                <w:b/>
                <w:i/>
                <w:color w:val="auto"/>
              </w:rPr>
              <w:t>Through</w:t>
            </w:r>
            <w:proofErr w:type="spellEnd"/>
            <w:r w:rsidRPr="00631307">
              <w:rPr>
                <w:b/>
                <w:i/>
                <w:color w:val="auto"/>
              </w:rPr>
              <w:t xml:space="preserve"> a 67-Country </w:t>
            </w:r>
            <w:proofErr w:type="spellStart"/>
            <w:r w:rsidRPr="00631307">
              <w:rPr>
                <w:b/>
                <w:i/>
                <w:color w:val="auto"/>
              </w:rPr>
              <w:t>Survey</w:t>
            </w:r>
            <w:proofErr w:type="spellEnd"/>
            <w:r w:rsidR="00631307" w:rsidRPr="00631307">
              <w:rPr>
                <w:b/>
                <w:i/>
                <w:color w:val="auto"/>
              </w:rPr>
              <w:t xml:space="preserve"> [Zaufanie do szczepień w 2016 r. – wnioski ogólne na podstawie sondażu </w:t>
            </w:r>
            <w:r w:rsidR="00631307">
              <w:rPr>
                <w:b/>
                <w:i/>
                <w:color w:val="auto"/>
              </w:rPr>
              <w:t xml:space="preserve">obejmującego </w:t>
            </w:r>
            <w:r w:rsidR="00631307" w:rsidRPr="00631307">
              <w:rPr>
                <w:b/>
                <w:i/>
                <w:color w:val="auto"/>
              </w:rPr>
              <w:t>67 kraj</w:t>
            </w:r>
            <w:r w:rsidR="00631307">
              <w:rPr>
                <w:b/>
                <w:i/>
                <w:color w:val="auto"/>
              </w:rPr>
              <w:t>ów]</w:t>
            </w:r>
            <w:r w:rsidRPr="00631307">
              <w:rPr>
                <w:b/>
                <w:i/>
                <w:color w:val="auto"/>
              </w:rPr>
              <w:t xml:space="preserve">. </w:t>
            </w:r>
            <w:proofErr w:type="spellStart"/>
            <w:r w:rsidRPr="00631307">
              <w:rPr>
                <w:b/>
                <w:i/>
                <w:color w:val="auto"/>
                <w:lang w:val="en-GB"/>
              </w:rPr>
              <w:t>EBioMedicine</w:t>
            </w:r>
            <w:proofErr w:type="spellEnd"/>
            <w:r w:rsidRPr="00631307">
              <w:rPr>
                <w:b/>
                <w:i/>
                <w:color w:val="auto"/>
                <w:lang w:val="en-GB"/>
              </w:rPr>
              <w:t>. 2016; tom 12, 295–301.</w:t>
            </w:r>
          </w:p>
        </w:tc>
      </w:tr>
    </w:tbl>
    <w:p w:rsidR="00800470" w:rsidRPr="00631307" w:rsidRDefault="00800470" w:rsidP="00800470">
      <w:pPr>
        <w:pStyle w:val="Olang"/>
        <w:rPr>
          <w:color w:val="auto"/>
          <w:lang w:val="en-GB"/>
        </w:rPr>
      </w:pPr>
      <w:r w:rsidRPr="00631307">
        <w:rPr>
          <w:color w:val="auto"/>
          <w:lang w:val="en-GB"/>
        </w:rPr>
        <w:t xml:space="preserve">Or. </w:t>
      </w:r>
      <w:r w:rsidRPr="00082561">
        <w:rPr>
          <w:rStyle w:val="HideTWBExt"/>
        </w:rPr>
        <w:t>&lt;Original&gt;</w:t>
      </w:r>
      <w:r w:rsidRPr="00082561">
        <w:rPr>
          <w:rStyle w:val="HideTWBInt"/>
        </w:rPr>
        <w:t>{EN}</w:t>
      </w:r>
      <w:r w:rsidRPr="00631307">
        <w:rPr>
          <w:color w:val="auto"/>
          <w:lang w:val="en-GB"/>
        </w:rPr>
        <w:t>en</w:t>
      </w:r>
      <w:r w:rsidRPr="00082561">
        <w:rPr>
          <w:rStyle w:val="HideTWBExt"/>
        </w:rPr>
        <w:t>&lt;/Original&gt;</w:t>
      </w:r>
    </w:p>
    <w:p w:rsidR="00800470" w:rsidRPr="00631307" w:rsidRDefault="00800470" w:rsidP="00800470">
      <w:pPr>
        <w:rPr>
          <w:lang w:val="en-GB"/>
        </w:rPr>
      </w:pPr>
      <w:r w:rsidRPr="00082561">
        <w:rPr>
          <w:rStyle w:val="HideTWBExt"/>
        </w:rPr>
        <w:t>&lt;/Amend&gt;</w:t>
      </w:r>
    </w:p>
    <w:p w:rsidR="00800470" w:rsidRPr="00631307" w:rsidRDefault="00800470" w:rsidP="00800470">
      <w:pPr>
        <w:pStyle w:val="AMNumberTabs"/>
        <w:rPr>
          <w:color w:val="auto"/>
          <w:lang w:val="en-GB"/>
        </w:rPr>
      </w:pPr>
      <w:r w:rsidRPr="00082561">
        <w:rPr>
          <w:rStyle w:val="HideTWBExt"/>
          <w:b w:val="0"/>
        </w:rPr>
        <w:t>&lt;Amend&gt;</w:t>
      </w:r>
      <w:proofErr w:type="spellStart"/>
      <w:r w:rsidRPr="00631307">
        <w:rPr>
          <w:color w:val="auto"/>
          <w:lang w:val="en-GB"/>
        </w:rPr>
        <w:t>Poprawka</w:t>
      </w:r>
      <w:proofErr w:type="spellEnd"/>
      <w:r w:rsidRPr="00631307">
        <w:rPr>
          <w:color w:val="auto"/>
          <w:lang w:val="en-GB"/>
        </w:rPr>
        <w:tab/>
      </w:r>
      <w:r w:rsidRPr="00631307">
        <w:rPr>
          <w:color w:val="auto"/>
          <w:lang w:val="en-GB"/>
        </w:rPr>
        <w:tab/>
      </w:r>
      <w:r w:rsidRPr="00082561">
        <w:rPr>
          <w:rStyle w:val="HideTWBExt"/>
          <w:b w:val="0"/>
        </w:rPr>
        <w:t>&lt;NumAm&gt;</w:t>
      </w:r>
      <w:r w:rsidRPr="00631307">
        <w:rPr>
          <w:color w:val="auto"/>
          <w:lang w:val="en-GB"/>
        </w:rPr>
        <w:t>7</w:t>
      </w:r>
      <w:r w:rsidRPr="00082561">
        <w:rPr>
          <w:rStyle w:val="HideTWBExt"/>
          <w:b w:val="0"/>
        </w:rPr>
        <w:t>&lt;/NumAm&gt;</w:t>
      </w:r>
    </w:p>
    <w:p w:rsidR="00800470" w:rsidRPr="00082561" w:rsidRDefault="00800470" w:rsidP="00800470">
      <w:pPr>
        <w:pStyle w:val="NormalBold"/>
        <w:rPr>
          <w:color w:val="auto"/>
          <w:lang w:val="en-US"/>
        </w:rPr>
      </w:pPr>
      <w:r w:rsidRPr="00082561">
        <w:rPr>
          <w:rStyle w:val="HideTWBExt"/>
          <w:b w:val="0"/>
        </w:rPr>
        <w:t>&lt;RepeatBlock-By&gt;&lt;M</w:t>
      </w:r>
      <w:r w:rsidRPr="00082561">
        <w:rPr>
          <w:rStyle w:val="HideTWBExt"/>
          <w:b w:val="0"/>
          <w:lang w:val="en-US"/>
        </w:rPr>
        <w:t>embers&gt;</w:t>
      </w:r>
      <w:proofErr w:type="spellStart"/>
      <w:r w:rsidRPr="00082561">
        <w:rPr>
          <w:color w:val="auto"/>
          <w:lang w:val="en-US"/>
        </w:rPr>
        <w:t>Mireille</w:t>
      </w:r>
      <w:proofErr w:type="spellEnd"/>
      <w:r w:rsidRPr="00082561">
        <w:rPr>
          <w:color w:val="auto"/>
          <w:lang w:val="en-US"/>
        </w:rPr>
        <w:t xml:space="preserve"> </w:t>
      </w:r>
      <w:proofErr w:type="spellStart"/>
      <w:r w:rsidRPr="00082561">
        <w:rPr>
          <w:color w:val="auto"/>
          <w:lang w:val="en-US"/>
        </w:rPr>
        <w:t>D'Ornano</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082561" w:rsidRDefault="00800470" w:rsidP="00800470">
      <w:pPr>
        <w:pStyle w:val="NormalBold"/>
        <w:rPr>
          <w:color w:val="auto"/>
          <w:lang w:val="fr-FR"/>
        </w:rPr>
      </w:pPr>
      <w:r w:rsidRPr="00082561">
        <w:rPr>
          <w:rStyle w:val="HideTWBExt"/>
          <w:b w:val="0"/>
        </w:rPr>
        <w:t>&lt;Article&gt;</w:t>
      </w:r>
      <w:r w:rsidRPr="00082561">
        <w:rPr>
          <w:color w:val="auto"/>
          <w:lang w:val="fr-FR"/>
        </w:rPr>
        <w:t>Motyw E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082561" w:rsidRDefault="00800470" w:rsidP="00631307">
            <w:pPr>
              <w:rPr>
                <w:lang w:val="fr-FR"/>
              </w:rPr>
            </w:pPr>
          </w:p>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Ea</w:t>
            </w:r>
            <w:proofErr w:type="spellEnd"/>
            <w:r w:rsidRPr="004D0025">
              <w:rPr>
                <w:b/>
                <w:i/>
                <w:color w:val="auto"/>
              </w:rPr>
              <w:t>.</w:t>
            </w:r>
            <w:r w:rsidRPr="004D0025">
              <w:rPr>
                <w:b/>
                <w:i/>
                <w:color w:val="auto"/>
              </w:rPr>
              <w:tab/>
              <w:t xml:space="preserve">mając na uwadze, że masowe </w:t>
            </w:r>
            <w:r w:rsidRPr="004D0025">
              <w:rPr>
                <w:b/>
                <w:i/>
                <w:color w:val="auto"/>
              </w:rPr>
              <w:lastRenderedPageBreak/>
              <w:t>szczepienia mogą spowodować wyeliminowanie pewnej liczby chorób i doprowadzić w ten sposób do uni</w:t>
            </w:r>
            <w:r w:rsidR="00631307">
              <w:rPr>
                <w:b/>
                <w:i/>
                <w:color w:val="auto"/>
              </w:rPr>
              <w:t>knięcia epidemii, które mogłyby przynieść</w:t>
            </w:r>
            <w:r w:rsidRPr="004D0025">
              <w:rPr>
                <w:b/>
                <w:i/>
                <w:color w:val="auto"/>
              </w:rPr>
              <w:t xml:space="preserve"> liczne zgony;</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8</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082561" w:rsidRDefault="00800470" w:rsidP="00800470">
      <w:pPr>
        <w:pStyle w:val="NormalBold"/>
        <w:rPr>
          <w:color w:val="auto"/>
          <w:lang w:val="fr-FR"/>
        </w:rPr>
      </w:pPr>
      <w:r w:rsidRPr="00082561">
        <w:rPr>
          <w:rStyle w:val="HideTWBExt"/>
          <w:b w:val="0"/>
        </w:rPr>
        <w:t>&lt;Article&gt;</w:t>
      </w:r>
      <w:r w:rsidRPr="00082561">
        <w:rPr>
          <w:color w:val="auto"/>
          <w:lang w:val="fr-FR"/>
        </w:rPr>
        <w:t>Motyw F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082561" w:rsidRDefault="00800470" w:rsidP="00631307">
            <w:pPr>
              <w:rPr>
                <w:lang w:val="fr-FR"/>
              </w:rPr>
            </w:pPr>
          </w:p>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Fa</w:t>
            </w:r>
            <w:proofErr w:type="spellEnd"/>
            <w:r w:rsidRPr="004D0025">
              <w:rPr>
                <w:b/>
                <w:i/>
                <w:color w:val="auto"/>
              </w:rPr>
              <w:t>.</w:t>
            </w:r>
            <w:r w:rsidRPr="004D0025">
              <w:rPr>
                <w:b/>
                <w:i/>
                <w:color w:val="auto"/>
              </w:rPr>
              <w:tab/>
              <w:t xml:space="preserve">mając na uwadze, że w ramach planu działania „Jedno zdrowie” różne państwa członkowskie wprowadziły szczepienie zwierząt gospodarskich i domowych jako istotny środek z zakresu polityki przeciwdziałania </w:t>
            </w:r>
            <w:proofErr w:type="spellStart"/>
            <w:r w:rsidRPr="004D0025">
              <w:rPr>
                <w:b/>
                <w:i/>
                <w:color w:val="auto"/>
              </w:rPr>
              <w:t>transgranicznym</w:t>
            </w:r>
            <w:proofErr w:type="spellEnd"/>
            <w:r w:rsidRPr="004D0025">
              <w:rPr>
                <w:b/>
                <w:i/>
                <w:color w:val="auto"/>
              </w:rPr>
              <w:t xml:space="preserve"> epidemiom chorób zwierzęcych i ograniczania dalszego ryzyka zakażeń, m.in. w odniesieniu do zakażenia bakteriami </w:t>
            </w:r>
            <w:proofErr w:type="spellStart"/>
            <w:r w:rsidRPr="004D0025">
              <w:rPr>
                <w:b/>
                <w:i/>
                <w:color w:val="auto"/>
              </w:rPr>
              <w:t>Coxiella</w:t>
            </w:r>
            <w:proofErr w:type="spellEnd"/>
            <w:r w:rsidRPr="004D0025">
              <w:rPr>
                <w:b/>
                <w:i/>
                <w:color w:val="auto"/>
              </w:rPr>
              <w:t xml:space="preserve"> </w:t>
            </w:r>
            <w:proofErr w:type="spellStart"/>
            <w:r w:rsidRPr="004D0025">
              <w:rPr>
                <w:b/>
                <w:i/>
                <w:color w:val="auto"/>
              </w:rPr>
              <w:t>burnetii</w:t>
            </w:r>
            <w:proofErr w:type="spellEnd"/>
            <w:r w:rsidRPr="004D0025">
              <w:rPr>
                <w:b/>
                <w:i/>
                <w:color w:val="auto"/>
              </w:rPr>
              <w:t xml:space="preserve"> i innych chorób bakteryjnych i wirusowych stwarzających zagrożenie dla zdrowia publicznego;</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082561" w:rsidRDefault="00800470" w:rsidP="00800470">
      <w:r w:rsidRPr="00082561">
        <w:rPr>
          <w:rStyle w:val="HideTWBExt"/>
        </w:rPr>
        <w:t>&lt;/Amend&gt;</w:t>
      </w:r>
    </w:p>
    <w:p w:rsidR="00800470" w:rsidRPr="00082561" w:rsidRDefault="00800470" w:rsidP="00800470">
      <w:pPr>
        <w:pStyle w:val="AMNumberTabs"/>
        <w:rPr>
          <w:color w:val="auto"/>
        </w:rPr>
      </w:pPr>
      <w:r w:rsidRPr="00082561">
        <w:rPr>
          <w:rStyle w:val="HideTWBExt"/>
          <w:b w:val="0"/>
        </w:rPr>
        <w:t>&lt;Amend&gt;</w:t>
      </w:r>
      <w:r w:rsidRPr="00082561">
        <w:rPr>
          <w:color w:val="auto"/>
        </w:rPr>
        <w:t>Poprawka</w:t>
      </w:r>
      <w:r w:rsidRPr="00082561">
        <w:rPr>
          <w:color w:val="auto"/>
        </w:rPr>
        <w:tab/>
      </w:r>
      <w:r w:rsidRPr="00082561">
        <w:rPr>
          <w:color w:val="auto"/>
        </w:rPr>
        <w:tab/>
      </w:r>
      <w:r w:rsidRPr="00082561">
        <w:rPr>
          <w:rStyle w:val="HideTWBExt"/>
          <w:b w:val="0"/>
        </w:rPr>
        <w:t>&lt;NumAm&gt;</w:t>
      </w:r>
      <w:r w:rsidRPr="00082561">
        <w:rPr>
          <w:color w:val="auto"/>
        </w:rPr>
        <w:t>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Mireille </w:t>
      </w:r>
      <w:proofErr w:type="spellStart"/>
      <w:r w:rsidRPr="006201A6">
        <w:rPr>
          <w:color w:val="auto"/>
        </w:rPr>
        <w:t>D'Ornano</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082561" w:rsidRDefault="00800470" w:rsidP="00800470">
      <w:pPr>
        <w:pStyle w:val="NormalBold"/>
        <w:rPr>
          <w:color w:val="auto"/>
          <w:lang w:val="fr-FR"/>
        </w:rPr>
      </w:pPr>
      <w:r w:rsidRPr="00082561">
        <w:rPr>
          <w:rStyle w:val="HideTWBExt"/>
          <w:b w:val="0"/>
        </w:rPr>
        <w:t>&lt;Article&gt;</w:t>
      </w:r>
      <w:r w:rsidRPr="00082561">
        <w:rPr>
          <w:color w:val="auto"/>
          <w:lang w:val="fr-FR"/>
        </w:rPr>
        <w:t>Motyw F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082561" w:rsidRDefault="00800470" w:rsidP="00631307">
            <w:pPr>
              <w:rPr>
                <w:lang w:val="fr-FR"/>
              </w:rPr>
            </w:pPr>
          </w:p>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Fa</w:t>
            </w:r>
            <w:proofErr w:type="spellEnd"/>
            <w:r w:rsidRPr="004D0025">
              <w:rPr>
                <w:b/>
                <w:i/>
                <w:color w:val="auto"/>
              </w:rPr>
              <w:t>.</w:t>
            </w:r>
            <w:r w:rsidRPr="004D0025">
              <w:rPr>
                <w:b/>
                <w:i/>
                <w:color w:val="auto"/>
              </w:rPr>
              <w:tab/>
              <w:t xml:space="preserve">mając na uwadze, że w niektórych państwach członkowskich brak zaufania do szczepionek w oczach opinii publicznej pogłębia się w sposób znaczący, co </w:t>
            </w:r>
            <w:r w:rsidRPr="004D0025">
              <w:rPr>
                <w:b/>
                <w:i/>
                <w:color w:val="auto"/>
              </w:rPr>
              <w:lastRenderedPageBreak/>
              <w:t>prowadzi do niepokojących indywidualnych przypadków odmowy szczepień;</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10</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6201A6" w:rsidRDefault="00800470" w:rsidP="00800470">
      <w:pPr>
        <w:pStyle w:val="NormalBold"/>
        <w:rPr>
          <w:color w:val="auto"/>
        </w:rPr>
      </w:pPr>
      <w:r w:rsidRPr="00082561">
        <w:rPr>
          <w:rStyle w:val="HideTWBExt"/>
          <w:b w:val="0"/>
        </w:rPr>
        <w:t>&lt;Article&gt;</w:t>
      </w:r>
      <w:r w:rsidRPr="006201A6">
        <w:rPr>
          <w:color w:val="auto"/>
        </w:rPr>
        <w:t>Motyw F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6201A6"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Fa</w:t>
            </w:r>
            <w:proofErr w:type="spellEnd"/>
            <w:r w:rsidRPr="004D0025">
              <w:rPr>
                <w:b/>
                <w:i/>
                <w:color w:val="auto"/>
              </w:rPr>
              <w:t>.</w:t>
            </w:r>
            <w:r w:rsidRPr="004D0025">
              <w:rPr>
                <w:b/>
                <w:i/>
                <w:color w:val="auto"/>
              </w:rPr>
              <w:tab/>
              <w:t>mając na uwadze, że w latach 2008–2015 w Europie odnotowano 215</w:t>
            </w:r>
            <w:r w:rsidR="00113473" w:rsidRPr="004D0025">
              <w:rPr>
                <w:b/>
                <w:i/>
                <w:color w:val="auto"/>
              </w:rPr>
              <w:t xml:space="preserve"> </w:t>
            </w:r>
            <w:r w:rsidRPr="004D0025">
              <w:rPr>
                <w:b/>
                <w:i/>
                <w:color w:val="auto"/>
              </w:rPr>
              <w:t>000 zachorowań na choroby zwalczane drogą szczepień, z wyjątkiem grypy</w:t>
            </w:r>
            <w:r w:rsidRPr="00631307">
              <w:rPr>
                <w:b/>
                <w:i/>
                <w:color w:val="auto"/>
                <w:vertAlign w:val="superscript"/>
              </w:rPr>
              <w:t>1a</w:t>
            </w:r>
            <w:r w:rsidRPr="004D0025">
              <w:rPr>
                <w:b/>
                <w:i/>
                <w:color w:val="auto"/>
              </w:rPr>
              <w:t>;</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_________________</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631307">
              <w:rPr>
                <w:b/>
                <w:i/>
                <w:color w:val="auto"/>
                <w:vertAlign w:val="superscript"/>
              </w:rPr>
              <w:t>1a</w:t>
            </w:r>
            <w:r w:rsidRPr="004D0025">
              <w:rPr>
                <w:b/>
                <w:i/>
                <w:color w:val="auto"/>
              </w:rPr>
              <w:t xml:space="preserve"> Rada Stosunków Międzynarodowych (2015), „</w:t>
            </w:r>
            <w:proofErr w:type="spellStart"/>
            <w:r w:rsidRPr="004D0025">
              <w:rPr>
                <w:b/>
                <w:i/>
                <w:color w:val="auto"/>
              </w:rPr>
              <w:t>Vaccine-Preventable</w:t>
            </w:r>
            <w:proofErr w:type="spellEnd"/>
            <w:r w:rsidRPr="004D0025">
              <w:rPr>
                <w:b/>
                <w:i/>
                <w:color w:val="auto"/>
              </w:rPr>
              <w:t xml:space="preserve"> </w:t>
            </w:r>
            <w:proofErr w:type="spellStart"/>
            <w:r w:rsidRPr="004D0025">
              <w:rPr>
                <w:b/>
                <w:i/>
                <w:color w:val="auto"/>
              </w:rPr>
              <w:t>Outbreak</w:t>
            </w:r>
            <w:proofErr w:type="spellEnd"/>
            <w:r w:rsidRPr="004D0025">
              <w:rPr>
                <w:b/>
                <w:i/>
                <w:color w:val="auto"/>
              </w:rPr>
              <w:t xml:space="preserve"> </w:t>
            </w:r>
            <w:proofErr w:type="spellStart"/>
            <w:r w:rsidRPr="004D0025">
              <w:rPr>
                <w:b/>
                <w:i/>
                <w:color w:val="auto"/>
              </w:rPr>
              <w:t>Maps</w:t>
            </w:r>
            <w:proofErr w:type="spellEnd"/>
            <w:r w:rsidRPr="004D0025">
              <w:rPr>
                <w:b/>
                <w:i/>
                <w:color w:val="auto"/>
              </w:rPr>
              <w:t>” 2015 [Mapy występowania chorób zwalczanych drogą szczepień].</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11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Aldo </w:t>
      </w:r>
      <w:proofErr w:type="spellStart"/>
      <w:r w:rsidRPr="006201A6">
        <w:rPr>
          <w:color w:val="auto"/>
        </w:rPr>
        <w:t>Patriciello</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082561" w:rsidRDefault="00800470" w:rsidP="00800470">
      <w:pPr>
        <w:pStyle w:val="NormalBold"/>
        <w:rPr>
          <w:color w:val="auto"/>
          <w:lang w:val="fr-FR"/>
        </w:rPr>
      </w:pPr>
      <w:r w:rsidRPr="00082561">
        <w:rPr>
          <w:rStyle w:val="HideTWBExt"/>
          <w:b w:val="0"/>
        </w:rPr>
        <w:t>&lt;Article&gt;</w:t>
      </w:r>
      <w:r w:rsidRPr="00082561">
        <w:rPr>
          <w:color w:val="auto"/>
          <w:lang w:val="fr-FR"/>
        </w:rPr>
        <w:t>Motyw F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082561" w:rsidTr="00631307">
        <w:trPr>
          <w:trHeight w:hRule="exact" w:val="240"/>
          <w:jc w:val="center"/>
        </w:trPr>
        <w:tc>
          <w:tcPr>
            <w:tcW w:w="9752" w:type="dxa"/>
            <w:gridSpan w:val="2"/>
          </w:tcPr>
          <w:p w:rsidR="00800470" w:rsidRPr="00082561" w:rsidRDefault="00800470" w:rsidP="00631307">
            <w:pPr>
              <w:rPr>
                <w:lang w:val="fr-FR"/>
              </w:rPr>
            </w:pPr>
          </w:p>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proofErr w:type="spellStart"/>
            <w:r w:rsidRPr="004D0025">
              <w:rPr>
                <w:b/>
                <w:i/>
                <w:color w:val="auto"/>
              </w:rPr>
              <w:t>Fa</w:t>
            </w:r>
            <w:proofErr w:type="spellEnd"/>
            <w:r w:rsidRPr="004D0025">
              <w:rPr>
                <w:b/>
                <w:i/>
                <w:color w:val="auto"/>
              </w:rPr>
              <w:t>.</w:t>
            </w:r>
            <w:r w:rsidRPr="004D0025">
              <w:rPr>
                <w:b/>
                <w:i/>
                <w:color w:val="auto"/>
              </w:rPr>
              <w:tab/>
              <w:t>mając na uwadze również rosnącą liczbę osób podróżujących między kontynentami;</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{IT}</w:t>
      </w:r>
      <w:proofErr w:type="spellStart"/>
      <w:r w:rsidRPr="006201A6">
        <w:rPr>
          <w:color w:val="auto"/>
        </w:rPr>
        <w:t>it</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12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lastRenderedPageBreak/>
        <w:t>&lt;RepeatBlock-By&gt;&lt;Members&gt;</w:t>
      </w:r>
      <w:r w:rsidRPr="006201A6">
        <w:rPr>
          <w:color w:val="auto"/>
        </w:rPr>
        <w:t xml:space="preserve">Marco </w:t>
      </w:r>
      <w:proofErr w:type="spellStart"/>
      <w:r w:rsidRPr="006201A6">
        <w:rPr>
          <w:color w:val="auto"/>
        </w:rPr>
        <w:t>Affronte</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1a.</w:t>
            </w:r>
            <w:r w:rsidRPr="004D0025">
              <w:rPr>
                <w:b/>
                <w:i/>
                <w:color w:val="auto"/>
              </w:rPr>
              <w:tab/>
              <w:t>przyznaje, że szczepionki mogą odgrywać rolę w zmniejszeniu zapotrzebowania na antybiotyki, pomagając tym samym ograniczyć szerzenie się oporności na środki przeciwdrobnoustrojowe, nad czym należy kontynuować badania; podkreśla jednak, że kwestią największej wagi powinno pozostać pilne ograniczenie nadużywania i niewłaściwego stosowania antybiotyków oraz niezamierzonego narażenia na ich działanie;</w:t>
            </w:r>
            <w:r w:rsidR="00113473" w:rsidRPr="004D0025">
              <w:rPr>
                <w:b/>
                <w:i/>
                <w:color w:val="auto"/>
              </w:rPr>
              <w:t xml:space="preserve"> </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13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Nicola Caputo</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1a.</w:t>
            </w:r>
            <w:r w:rsidRPr="004D0025">
              <w:rPr>
                <w:b/>
                <w:i/>
                <w:color w:val="auto"/>
              </w:rPr>
              <w:tab/>
              <w:t>zauważa, że według szacunków​szczepienia zapobiegają 2,5 mln zgonów rocznie na całym świecie i zmniejszają koszty leczenia konkretnych chorób, w tym koszty leczenia przeciwdrobnoustrojowego;</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14</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Guillaume Balas</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w:t>
            </w:r>
            <w:r w:rsidRPr="004D0025">
              <w:rPr>
                <w:b/>
                <w:i/>
                <w:color w:val="auto"/>
              </w:rPr>
              <w:t>, że ww. dokonania są obecnie poważnie zagrożone w wyniku</w:t>
            </w:r>
            <w:r w:rsidRPr="004D0025">
              <w:rPr>
                <w:color w:val="auto"/>
              </w:rPr>
              <w:t xml:space="preserve"> niepokojącego zjawiska uchylania się od szczepień;</w:t>
            </w:r>
          </w:p>
        </w:tc>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w:t>
            </w:r>
            <w:r w:rsidRPr="004D0025">
              <w:rPr>
                <w:b/>
                <w:i/>
                <w:color w:val="auto"/>
              </w:rPr>
              <w:t xml:space="preserve"> z powodu</w:t>
            </w:r>
            <w:r w:rsidRPr="004D0025">
              <w:rPr>
                <w:color w:val="auto"/>
              </w:rPr>
              <w:t xml:space="preserve"> niepokojącego zjawiska uchylania się od szczepień</w:t>
            </w:r>
            <w:r w:rsidRPr="004D0025">
              <w:rPr>
                <w:b/>
                <w:i/>
                <w:color w:val="auto"/>
              </w:rPr>
              <w:t xml:space="preserve"> i domaga się jak największej przejrzystości procesu produkcji oraz badania potencjalnych skutków ubocznych szczepionek, aby uspokoić europejskich obywateli i wdrożyć konieczne działania edukacyjne</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{FR}</w:t>
      </w:r>
      <w:r w:rsidRPr="006201A6">
        <w:rPr>
          <w:color w:val="auto"/>
          <w:lang w:val="fr-FR"/>
        </w:rPr>
        <w:t>fr</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15</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 że ww. dokonania są obecnie poważnie zagrożone w wyniku niepokojącego zjawiska uchylania się od szczepień;</w:t>
            </w:r>
          </w:p>
        </w:tc>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 że ww. dokonania są obecnie poważnie zagrożone w wyniku niepokojącego zjawiska uchylania się od szczepień;</w:t>
            </w:r>
            <w:r w:rsidRPr="004D0025">
              <w:rPr>
                <w:b/>
                <w:i/>
                <w:color w:val="auto"/>
              </w:rPr>
              <w:t xml:space="preserve"> ponadto wyraża zaniepokojenie z powodu braku zaleceń krajowych mających na celu uwzględnienie starzenia się społeczeństwa</w:t>
            </w:r>
            <w:r w:rsidR="00CD6687">
              <w:rPr>
                <w:b/>
                <w:i/>
                <w:color w:val="auto"/>
              </w:rPr>
              <w:t>,</w:t>
            </w:r>
            <w:r w:rsidRPr="004D0025">
              <w:rPr>
                <w:b/>
                <w:i/>
                <w:color w:val="auto"/>
              </w:rPr>
              <w:t xml:space="preserve"> z uwagi na szczególną wrażliwość osób starszych;</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{FR}</w:t>
      </w:r>
      <w:r w:rsidRPr="006201A6">
        <w:rPr>
          <w:color w:val="auto"/>
          <w:lang w:val="fr-FR"/>
        </w:rPr>
        <w:t>fr</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lastRenderedPageBreak/>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16</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 że ww. dokonania są obecnie poważnie zagrożone w wyniku niepokojącego zjawiska uchylania się od szczepień;</w:t>
            </w:r>
          </w:p>
        </w:tc>
        <w:tc>
          <w:tcPr>
            <w:tcW w:w="4876" w:type="dxa"/>
          </w:tcPr>
          <w:p w:rsidR="00800470" w:rsidRPr="004D0025" w:rsidRDefault="00800470" w:rsidP="00631307">
            <w:pPr>
              <w:pStyle w:val="Normal6"/>
              <w:rPr>
                <w:b/>
                <w:i/>
                <w:color w:val="auto"/>
              </w:rPr>
            </w:pPr>
            <w:r w:rsidRPr="004D0025">
              <w:rPr>
                <w:color w:val="auto"/>
              </w:rPr>
              <w:t>2.</w:t>
            </w:r>
            <w:r w:rsidRPr="004D0025">
              <w:rPr>
                <w:b/>
                <w:i/>
                <w:color w:val="auto"/>
              </w:rPr>
              <w:tab/>
            </w:r>
            <w:r w:rsidRPr="004D0025">
              <w:rPr>
                <w:color w:val="auto"/>
              </w:rPr>
              <w:t>z zadowoleniem stwierdza, że wprowadzenie na dużą skalę w Europie szczepień ochronnych znacznie przyczyniło się do zwalczenia wielu chorób zakaźnych lub spadku zachorowań na te choroby; jednak wyraża zaniepokojenie, że ww. dokonania są obecnie poważnie zagrożone w wyniku niepokojącego zjawiska uchylania się od szczepień</w:t>
            </w:r>
            <w:r w:rsidRPr="004D0025">
              <w:rPr>
                <w:b/>
                <w:i/>
                <w:color w:val="auto"/>
              </w:rPr>
              <w:t xml:space="preserve"> wynikającego z niedostatecznej ilości informacji lub ekspozycji na fałszywe informacje</w:t>
            </w:r>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082561">
        <w:rPr>
          <w:rStyle w:val="HideTWBExt"/>
        </w:rPr>
        <w:t>&lt;Original&gt;</w:t>
      </w:r>
      <w:r w:rsidRPr="00082561">
        <w:rPr>
          <w:rStyle w:val="HideTWBInt"/>
        </w:rPr>
        <w:t>{FR}</w:t>
      </w:r>
      <w:proofErr w:type="spellStart"/>
      <w:r w:rsidRPr="006201A6">
        <w:rPr>
          <w:color w:val="auto"/>
        </w:rPr>
        <w:t>fr</w:t>
      </w:r>
      <w:proofErr w:type="spellEnd"/>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17</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Guillaume Balas</w:t>
      </w:r>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w:t>
            </w:r>
            <w:r w:rsidRPr="004D0025">
              <w:rPr>
                <w:b/>
                <w:i/>
                <w:color w:val="auto"/>
              </w:rPr>
              <w:t xml:space="preserve"> zgodnie z WHO szczepienia są bezpieczne, ponieważ licencjonowane szczepionki, zanim zostaną zatwierdzone do użytku przechodzą rygorystyczne testy na wielu etapach badań klinicznych</w:t>
            </w:r>
            <w:r w:rsidRPr="004D0025">
              <w:rPr>
                <w:color w:val="auto"/>
              </w:rPr>
              <w:t xml:space="preserve"> oraz</w:t>
            </w:r>
            <w:r w:rsidRPr="004D0025">
              <w:rPr>
                <w:b/>
                <w:i/>
                <w:color w:val="auto"/>
              </w:rPr>
              <w:t>, już</w:t>
            </w:r>
            <w:r w:rsidRPr="004D0025">
              <w:rPr>
                <w:color w:val="auto"/>
              </w:rPr>
              <w:t xml:space="preserve"> po wprowadzeniu do obrotu,</w:t>
            </w:r>
            <w:r w:rsidRPr="004D0025">
              <w:rPr>
                <w:b/>
                <w:i/>
                <w:color w:val="auto"/>
              </w:rPr>
              <w:t xml:space="preserve"> są poddawane regularnym ocenom</w:t>
            </w:r>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w:t>
            </w:r>
            <w:r w:rsidRPr="004D0025">
              <w:rPr>
                <w:b/>
                <w:i/>
                <w:color w:val="auto"/>
              </w:rPr>
              <w:t xml:space="preserve"> dla zagwarantowania bezpieczeństwa szczepionki istotne jest, by wstępne testy przed wydaniem pozwolenia na dopuszczenie do obrotu</w:t>
            </w:r>
            <w:r w:rsidRPr="004D0025">
              <w:rPr>
                <w:color w:val="auto"/>
              </w:rPr>
              <w:t xml:space="preserve"> oraz</w:t>
            </w:r>
            <w:r w:rsidRPr="004D0025">
              <w:rPr>
                <w:b/>
                <w:i/>
                <w:color w:val="auto"/>
              </w:rPr>
              <w:t xml:space="preserve"> regularne analizy</w:t>
            </w:r>
            <w:r w:rsidRPr="004D0025">
              <w:rPr>
                <w:color w:val="auto"/>
              </w:rPr>
              <w:t xml:space="preserve"> po wprowadzeniu</w:t>
            </w:r>
            <w:r w:rsidRPr="004D0025">
              <w:rPr>
                <w:b/>
                <w:i/>
                <w:color w:val="auto"/>
              </w:rPr>
              <w:t xml:space="preserve"> szczepionki</w:t>
            </w:r>
            <w:r w:rsidRPr="004D0025">
              <w:rPr>
                <w:color w:val="auto"/>
              </w:rPr>
              <w:t xml:space="preserve"> do obrotu</w:t>
            </w:r>
            <w:r w:rsidRPr="004D0025">
              <w:rPr>
                <w:b/>
                <w:i/>
                <w:color w:val="auto"/>
              </w:rPr>
              <w:t xml:space="preserve"> były przeprowadzane przez niezależnych naukowców</w:t>
            </w:r>
            <w:r w:rsidRPr="004D0025">
              <w:rPr>
                <w:color w:val="auto"/>
              </w:rPr>
              <w:t>,</w:t>
            </w:r>
            <w:r w:rsidRPr="004D0025">
              <w:rPr>
                <w:b/>
                <w:i/>
                <w:color w:val="auto"/>
              </w:rPr>
              <w:t xml:space="preserve"> których oświadczenia o braku konfliktu interesów oraz wyniki analiz byłyby udostępniane publicznie</w:t>
            </w:r>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lastRenderedPageBreak/>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18</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Daciana</w:t>
      </w:r>
      <w:proofErr w:type="spellEnd"/>
      <w:r w:rsidRPr="006201A6">
        <w:rPr>
          <w:color w:val="auto"/>
        </w:rPr>
        <w:t xml:space="preserve"> </w:t>
      </w:r>
      <w:proofErr w:type="spellStart"/>
      <w:r w:rsidRPr="006201A6">
        <w:rPr>
          <w:color w:val="auto"/>
        </w:rPr>
        <w:t>Octavia</w:t>
      </w:r>
      <w:proofErr w:type="spellEnd"/>
      <w:r w:rsidRPr="006201A6">
        <w:rPr>
          <w:color w:val="auto"/>
        </w:rPr>
        <w:t xml:space="preserve"> </w:t>
      </w:r>
      <w:proofErr w:type="spellStart"/>
      <w:r w:rsidRPr="006201A6">
        <w:rPr>
          <w:color w:val="auto"/>
        </w:rPr>
        <w:t>Sârbu</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w:t>
            </w:r>
            <w:r w:rsidRPr="004D0025">
              <w:rPr>
                <w:b/>
                <w:i/>
                <w:color w:val="auto"/>
              </w:rPr>
              <w:t xml:space="preserve"> zgodnie z WHO szczepienia są bezpieczne, ponieważ licencjonowane</w:t>
            </w:r>
            <w:r w:rsidRPr="004D0025">
              <w:rPr>
                <w:color w:val="auto"/>
              </w:rPr>
              <w:t xml:space="preserve"> szczepionki</w:t>
            </w:r>
            <w:r w:rsidRPr="004D0025">
              <w:rPr>
                <w:b/>
                <w:i/>
                <w:color w:val="auto"/>
              </w:rPr>
              <w:t>, zanim zostaną zatwierdzone do użytku</w:t>
            </w:r>
            <w:r w:rsidRPr="004D0025">
              <w:rPr>
                <w:color w:val="auto"/>
              </w:rPr>
              <w:t xml:space="preserve"> przechodzą rygorystyczne testy na wielu etapach badań</w:t>
            </w:r>
            <w:r w:rsidRPr="004D0025">
              <w:rPr>
                <w:b/>
                <w:i/>
                <w:color w:val="auto"/>
              </w:rPr>
              <w:t xml:space="preserve"> klinicznych</w:t>
            </w:r>
            <w:r w:rsidRPr="004D0025">
              <w:rPr>
                <w:color w:val="auto"/>
              </w:rPr>
              <w:t xml:space="preserve"> oraz, już po wprowadzeniu do obrotu,</w:t>
            </w:r>
            <w:r w:rsidRPr="004D0025">
              <w:rPr>
                <w:b/>
                <w:i/>
                <w:color w:val="auto"/>
              </w:rPr>
              <w:t xml:space="preserve"> są</w:t>
            </w:r>
            <w:r w:rsidRPr="004D0025">
              <w:rPr>
                <w:color w:val="auto"/>
              </w:rPr>
              <w:t xml:space="preserve"> poddawane regularnym ocenom;</w:t>
            </w:r>
          </w:p>
        </w:tc>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 szczepionki przechodzą rygorystyczne testy na wielu etapach badań</w:t>
            </w:r>
            <w:r w:rsidRPr="004D0025">
              <w:rPr>
                <w:b/>
                <w:i/>
                <w:color w:val="auto"/>
              </w:rPr>
              <w:t>, zanim zostaną wstępnie zakwalifikowane przez WHO i otrzymają od krajowych organów licencję na stosowanie; bezpieczeństwo licencjonowanej szczepionki podlega ciągłemu monitorowaniu</w:t>
            </w:r>
            <w:r w:rsidRPr="004D0025">
              <w:rPr>
                <w:color w:val="auto"/>
              </w:rPr>
              <w:t xml:space="preserve"> oraz, już po wprowadzeniu</w:t>
            </w:r>
            <w:r w:rsidRPr="004D0025">
              <w:rPr>
                <w:b/>
                <w:i/>
                <w:color w:val="auto"/>
              </w:rPr>
              <w:t xml:space="preserve"> jej</w:t>
            </w:r>
            <w:r w:rsidRPr="004D0025">
              <w:rPr>
                <w:color w:val="auto"/>
              </w:rPr>
              <w:t xml:space="preserve"> do obrotu,</w:t>
            </w:r>
            <w:r w:rsidRPr="004D0025">
              <w:rPr>
                <w:b/>
                <w:i/>
                <w:color w:val="auto"/>
              </w:rPr>
              <w:t xml:space="preserve"> jest</w:t>
            </w:r>
            <w:r w:rsidRPr="004D0025">
              <w:rPr>
                <w:color w:val="auto"/>
              </w:rPr>
              <w:t xml:space="preserve"> poddawane regularnym ocenom;</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19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6201A6"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 zgodnie z WHO szczepienia są bezpieczne, ponieważ licencjonowane szczepionki, zanim zostaną zatwierdzone do użytku przechodzą rygorystyczne testy na wielu etapach badań klinicznych oraz, już po wprowadzeniu do obrotu, są poddawane regularnym ocenom;</w:t>
            </w:r>
          </w:p>
        </w:tc>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 zgodnie z WHO szczepienia są bezpieczne, ponieważ licencjonowane szczepionki, zanim zostaną zatwierdzone do użytku przechodzą rygorystyczne testy na wielu etapach badań klinicznych oraz, już po wprowadzeniu do obrotu, są poddawane regularnym ocenom;</w:t>
            </w:r>
            <w:r w:rsidRPr="004D0025">
              <w:rPr>
                <w:b/>
                <w:i/>
                <w:color w:val="auto"/>
              </w:rPr>
              <w:t xml:space="preserve"> niemniej jednak biorąc pod uwagę występujące rozbieżności w zawartości treści ulotek szczepionek produkowanych dla poszczególnych Państw Członkowskich wzywa państwa członkowskie do przeprowadzenia niezależnych badań szczepionek dopuszczonych do obrotu na ich terytorium celem zweryfikowania prawdziwości danych podawanych przez </w:t>
            </w:r>
            <w:r w:rsidRPr="004D0025">
              <w:rPr>
                <w:b/>
                <w:i/>
                <w:color w:val="auto"/>
              </w:rPr>
              <w:lastRenderedPageBreak/>
              <w:t>producentów, w szczególności w zakresie składu szczepionek oraz możliwych niepożądanych odczynów poszczepiennych;</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20</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 xml:space="preserve">zwraca uwagę, że </w:t>
            </w:r>
            <w:r w:rsidRPr="00CD6687">
              <w:rPr>
                <w:b/>
                <w:i/>
                <w:color w:val="auto"/>
              </w:rPr>
              <w:t>zgodnie z</w:t>
            </w:r>
            <w:r w:rsidRPr="004D0025">
              <w:rPr>
                <w:color w:val="auto"/>
              </w:rPr>
              <w:t xml:space="preserve"> WHO szczepienia są bezpieczne, ponieważ licencjonowane szczepionki, zanim zostaną zatwierdzone do użytku przechodzą rygorystyczne testy na wielu etapach badań klinicznych oraz, już po wprowadzeniu do obrotu, są poddawane regularnym ocenom;</w:t>
            </w:r>
          </w:p>
        </w:tc>
        <w:tc>
          <w:tcPr>
            <w:tcW w:w="4876" w:type="dxa"/>
          </w:tcPr>
          <w:p w:rsidR="00800470" w:rsidRPr="004D0025" w:rsidRDefault="00800470" w:rsidP="00CD6687">
            <w:pPr>
              <w:pStyle w:val="Normal6"/>
              <w:rPr>
                <w:b/>
                <w:i/>
                <w:color w:val="auto"/>
              </w:rPr>
            </w:pPr>
            <w:r w:rsidRPr="004D0025">
              <w:rPr>
                <w:color w:val="auto"/>
              </w:rPr>
              <w:t>3.</w:t>
            </w:r>
            <w:r w:rsidRPr="004D0025">
              <w:rPr>
                <w:b/>
                <w:i/>
                <w:color w:val="auto"/>
              </w:rPr>
              <w:tab/>
            </w:r>
            <w:r w:rsidRPr="004D0025">
              <w:rPr>
                <w:color w:val="auto"/>
              </w:rPr>
              <w:t xml:space="preserve">zwraca uwagę, że </w:t>
            </w:r>
            <w:r w:rsidR="00CD6687" w:rsidRPr="00CD6687">
              <w:rPr>
                <w:b/>
                <w:i/>
                <w:color w:val="auto"/>
              </w:rPr>
              <w:t>według</w:t>
            </w:r>
            <w:r w:rsidRPr="004D0025">
              <w:rPr>
                <w:color w:val="auto"/>
              </w:rPr>
              <w:t xml:space="preserve"> WHO</w:t>
            </w:r>
            <w:r w:rsidRPr="004D0025">
              <w:rPr>
                <w:b/>
                <w:i/>
                <w:color w:val="auto"/>
              </w:rPr>
              <w:t xml:space="preserve"> i Europejsk</w:t>
            </w:r>
            <w:r w:rsidR="00CD6687">
              <w:rPr>
                <w:b/>
                <w:i/>
                <w:color w:val="auto"/>
              </w:rPr>
              <w:t>iej</w:t>
            </w:r>
            <w:r w:rsidRPr="004D0025">
              <w:rPr>
                <w:b/>
                <w:i/>
                <w:color w:val="auto"/>
              </w:rPr>
              <w:t xml:space="preserve"> Agencj</w:t>
            </w:r>
            <w:r w:rsidR="00CD6687">
              <w:rPr>
                <w:b/>
                <w:i/>
                <w:color w:val="auto"/>
              </w:rPr>
              <w:t>i</w:t>
            </w:r>
            <w:r w:rsidRPr="004D0025">
              <w:rPr>
                <w:b/>
                <w:i/>
                <w:color w:val="auto"/>
              </w:rPr>
              <w:t xml:space="preserve"> Leków (EMA)</w:t>
            </w:r>
            <w:r w:rsidRPr="004D0025">
              <w:rPr>
                <w:color w:val="auto"/>
              </w:rPr>
              <w:t xml:space="preserve"> szczepienia są bezpieczne, ponieważ licencjonowane szczepionki, zanim zostaną zatwierdzone do użytku przechodzą rygorystyczne testy na wielu etapach badań klinicznych oraz, już po wprowadzeniu do obrotu, są poddawane regularnym ocenom;</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21</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w:t>
            </w:r>
            <w:r w:rsidRPr="004D0025">
              <w:rPr>
                <w:b/>
                <w:i/>
                <w:color w:val="auto"/>
              </w:rPr>
              <w:t xml:space="preserve"> zgodnie z</w:t>
            </w:r>
            <w:r w:rsidRPr="004D0025">
              <w:rPr>
                <w:color w:val="auto"/>
              </w:rPr>
              <w:t xml:space="preserve"> WHO szczepienia są bezpieczne, ponieważ licencjonowane szczepionki, zanim zostaną zatwierdzone do użytku przechodzą rygorystyczne testy na wielu etapach badań klinicznych oraz, już po wprowadzeniu do obrotu, są poddawane regularnym ocenom;</w:t>
            </w:r>
          </w:p>
        </w:tc>
        <w:tc>
          <w:tcPr>
            <w:tcW w:w="4876" w:type="dxa"/>
          </w:tcPr>
          <w:p w:rsidR="00800470" w:rsidRPr="004D0025" w:rsidRDefault="00800470" w:rsidP="00631307">
            <w:pPr>
              <w:pStyle w:val="Normal6"/>
              <w:rPr>
                <w:b/>
                <w:i/>
                <w:color w:val="auto"/>
              </w:rPr>
            </w:pPr>
            <w:r w:rsidRPr="004D0025">
              <w:rPr>
                <w:color w:val="auto"/>
              </w:rPr>
              <w:t>3.</w:t>
            </w:r>
            <w:r w:rsidRPr="004D0025">
              <w:rPr>
                <w:b/>
                <w:i/>
                <w:color w:val="auto"/>
              </w:rPr>
              <w:tab/>
            </w:r>
            <w:r w:rsidRPr="004D0025">
              <w:rPr>
                <w:color w:val="auto"/>
              </w:rPr>
              <w:t>zwraca uwagę, że</w:t>
            </w:r>
            <w:r w:rsidRPr="004D0025">
              <w:rPr>
                <w:b/>
                <w:i/>
                <w:color w:val="auto"/>
              </w:rPr>
              <w:t xml:space="preserve"> według</w:t>
            </w:r>
            <w:r w:rsidRPr="004D0025">
              <w:rPr>
                <w:color w:val="auto"/>
              </w:rPr>
              <w:t xml:space="preserve"> WHO</w:t>
            </w:r>
            <w:r w:rsidRPr="004D0025">
              <w:rPr>
                <w:b/>
                <w:i/>
                <w:color w:val="auto"/>
              </w:rPr>
              <w:t xml:space="preserve"> i krajowych agencji zdrowia</w:t>
            </w:r>
            <w:r w:rsidRPr="004D0025">
              <w:rPr>
                <w:color w:val="auto"/>
              </w:rPr>
              <w:t xml:space="preserve"> szczepienia są bezpieczne, ponieważ licencjonowane szczepionki, zanim zostaną zatwierdzone do użytku</w:t>
            </w:r>
            <w:r w:rsidRPr="004D0025">
              <w:rPr>
                <w:b/>
                <w:i/>
                <w:color w:val="auto"/>
              </w:rPr>
              <w:t>,</w:t>
            </w:r>
            <w:r w:rsidRPr="004D0025">
              <w:rPr>
                <w:color w:val="auto"/>
              </w:rPr>
              <w:t xml:space="preserve"> przechodzą rygorystyczne testy na wielu etapach badań klinicznych oraz, już po wprowadzeniu do obrotu, są poddawane regularnym ocenom;</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lastRenderedPageBreak/>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22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6201A6"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CD6687" w:rsidP="00631307">
            <w:pPr>
              <w:pStyle w:val="Normal6"/>
              <w:rPr>
                <w:b/>
                <w:i/>
                <w:color w:val="auto"/>
              </w:rPr>
            </w:pPr>
            <w:r>
              <w:rPr>
                <w:b/>
                <w:i/>
                <w:color w:val="auto"/>
              </w:rPr>
              <w:t>3</w:t>
            </w:r>
            <w:r w:rsidR="00800470" w:rsidRPr="004D0025">
              <w:rPr>
                <w:b/>
                <w:i/>
                <w:color w:val="auto"/>
              </w:rPr>
              <w:t>a.</w:t>
            </w:r>
            <w:r w:rsidR="00800470" w:rsidRPr="004D0025">
              <w:rPr>
                <w:b/>
                <w:i/>
                <w:color w:val="auto"/>
              </w:rPr>
              <w:tab/>
              <w:t>zwraca uwagę, że wątpliwości budzi treść poszczególnych ulotek w zakresie możliwych do wystąpienia niepożądanych odczynów poszczepiennych;</w:t>
            </w:r>
            <w:r w:rsidR="00113473" w:rsidRPr="004D0025">
              <w:rPr>
                <w:b/>
                <w:i/>
                <w:color w:val="auto"/>
              </w:rPr>
              <w:t xml:space="preserve"> </w:t>
            </w:r>
            <w:r w:rsidR="00800470" w:rsidRPr="004D0025">
              <w:rPr>
                <w:b/>
                <w:i/>
                <w:color w:val="auto"/>
              </w:rPr>
              <w:t>w tej sytuacji zasadnymi koniecznym jest przeprowadzenie niezależnych badań celem weryfikacji zasygnalizowanych rozbieżności; pacjenci muszą posiadać pełną, wyczerpującą i prawdziwą informację na temat dostępnych na rynku szczepionek, żeby móc wybrać odpowiednio szczepionkę dla dziecka;</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631307" w:rsidRDefault="00800470" w:rsidP="00800470">
      <w:r w:rsidRPr="00082561">
        <w:rPr>
          <w:rStyle w:val="HideTWBExt"/>
        </w:rPr>
        <w:t>&lt;/Amend&gt;</w:t>
      </w:r>
    </w:p>
    <w:p w:rsidR="00800470" w:rsidRPr="00631307" w:rsidRDefault="00800470" w:rsidP="00800470">
      <w:pPr>
        <w:pStyle w:val="AMNumberTabs"/>
        <w:rPr>
          <w:color w:val="auto"/>
        </w:rPr>
      </w:pPr>
      <w:r w:rsidRPr="00082561">
        <w:rPr>
          <w:rStyle w:val="HideTWBExt"/>
          <w:b w:val="0"/>
        </w:rPr>
        <w:t>&lt;Amend&gt;</w:t>
      </w:r>
      <w:r w:rsidRPr="00631307">
        <w:rPr>
          <w:color w:val="auto"/>
        </w:rPr>
        <w:t>Poprawka</w:t>
      </w:r>
      <w:r w:rsidRPr="00631307">
        <w:rPr>
          <w:color w:val="auto"/>
        </w:rPr>
        <w:tab/>
      </w:r>
      <w:r w:rsidRPr="00631307">
        <w:rPr>
          <w:color w:val="auto"/>
        </w:rPr>
        <w:tab/>
      </w:r>
      <w:r w:rsidRPr="00082561">
        <w:rPr>
          <w:rStyle w:val="HideTWBExt"/>
          <w:b w:val="0"/>
        </w:rPr>
        <w:t>&lt;NumAm&gt;</w:t>
      </w:r>
      <w:r w:rsidRPr="00631307">
        <w:rPr>
          <w:color w:val="auto"/>
        </w:rPr>
        <w:t>23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Guillaume Balas</w:t>
      </w:r>
      <w:r w:rsidRPr="00082561">
        <w:rPr>
          <w:rStyle w:val="HideTWBExt"/>
          <w:b w:val="0"/>
        </w:rPr>
        <w:t>&lt;/Members&gt;</w:t>
      </w:r>
    </w:p>
    <w:p w:rsidR="00800470" w:rsidRPr="00631307"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3a.</w:t>
            </w:r>
            <w:r w:rsidRPr="004D0025">
              <w:rPr>
                <w:b/>
                <w:i/>
                <w:color w:val="auto"/>
              </w:rPr>
              <w:tab/>
              <w:t>proponuje, by naukowcy znajdujący się w sytuacji konfliktu interesów byli wyłączani z paneli oceniających; wzywa do podniesienia poziomu poufności dyskusji w ramach panelu oceniającego Europejskiej Agencji Leków (EMA); proponuje, by dane naukowe i kliniczne, na których opierają się konkluzje panelu, były udostępniane publicznie po uprzednim zagwarantowaniu ich anonimowości;</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24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3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3a.</w:t>
            </w:r>
            <w:r w:rsidRPr="004D0025">
              <w:rPr>
                <w:b/>
                <w:i/>
                <w:color w:val="auto"/>
              </w:rPr>
              <w:tab/>
              <w:t>przypomina, że z europejskiego planu działania „Jedno zdrowie” na rzecz zwalczania oporności na środki przeciwdrobnoustrojowe wynika, że immunizacja przez szczepienie stanowi opłacalną formę interwencji w walce z opornością na środki przeciwdrobnoustrojowe</w:t>
            </w:r>
            <w:r w:rsidRPr="00CD6687">
              <w:rPr>
                <w:b/>
                <w:i/>
                <w:color w:val="auto"/>
                <w:vertAlign w:val="superscript"/>
              </w:rPr>
              <w:t>1a</w:t>
            </w:r>
            <w:r w:rsidRPr="004D0025">
              <w:rPr>
                <w:b/>
                <w:i/>
                <w:color w:val="auto"/>
              </w:rPr>
              <w:t>;</w:t>
            </w:r>
            <w:r w:rsidR="00113473" w:rsidRPr="004D0025">
              <w:rPr>
                <w:b/>
                <w:i/>
                <w:color w:val="auto"/>
              </w:rPr>
              <w:t xml:space="preserve"> </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_________________</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CD6687">
              <w:rPr>
                <w:b/>
                <w:i/>
                <w:color w:val="auto"/>
                <w:vertAlign w:val="superscript"/>
              </w:rPr>
              <w:t>1a</w:t>
            </w:r>
            <w:r w:rsidRPr="004D0025">
              <w:rPr>
                <w:b/>
                <w:i/>
                <w:color w:val="auto"/>
              </w:rPr>
              <w:t xml:space="preserve"> Dokument Komisji Europejskiej z dnia 29 czerwca 2017 r. pt. „Europejski plan działania »Jedno zdrowie« na rzecz zwalczania oporności na środki przeciwdrobnoustrojowe”, s. 11. </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25</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r>
            <w:r w:rsidRPr="004D0025">
              <w:rPr>
                <w:color w:val="auto"/>
              </w:rPr>
              <w:t>z zadowoleniem przyjmuje czynne zaangażowanie Komisji w kwestię szczepionek oraz włączenie</w:t>
            </w:r>
            <w:r w:rsidRPr="004D0025">
              <w:rPr>
                <w:b/>
                <w:i/>
                <w:color w:val="auto"/>
              </w:rPr>
              <w:t xml:space="preserve"> wspólnego planu działania</w:t>
            </w:r>
            <w:r w:rsidRPr="004D0025">
              <w:rPr>
                <w:color w:val="auto"/>
              </w:rPr>
              <w:t xml:space="preserve"> w dziedzinie szczepień</w:t>
            </w:r>
            <w:r w:rsidRPr="004D0025">
              <w:rPr>
                <w:b/>
                <w:i/>
                <w:color w:val="auto"/>
              </w:rPr>
              <w:t>, współfinansowanego z unijnego programu na rzecz zdrowia,</w:t>
            </w:r>
            <w:r w:rsidRPr="004D0025">
              <w:rPr>
                <w:color w:val="auto"/>
              </w:rPr>
              <w:t xml:space="preserve"> do programu prac Komisji na rok 2018;</w:t>
            </w:r>
          </w:p>
        </w:tc>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r>
            <w:r w:rsidRPr="004D0025">
              <w:rPr>
                <w:color w:val="auto"/>
              </w:rPr>
              <w:t>z zadowoleniem przyjmuje czynne zaangażowanie Komisji w kwestię szczepionek oraz włączenie</w:t>
            </w:r>
            <w:r w:rsidRPr="004D0025">
              <w:rPr>
                <w:b/>
                <w:i/>
                <w:color w:val="auto"/>
              </w:rPr>
              <w:t xml:space="preserve"> inicjatywy</w:t>
            </w:r>
            <w:r w:rsidRPr="004D0025">
              <w:rPr>
                <w:color w:val="auto"/>
              </w:rPr>
              <w:t xml:space="preserve"> w dziedzinie szczepień do programu prac Komisji na rok 2018;</w:t>
            </w:r>
            <w:r w:rsidRPr="004D0025">
              <w:rPr>
                <w:b/>
                <w:i/>
                <w:color w:val="auto"/>
              </w:rPr>
              <w:t xml:space="preserve"> z zadowoleniem przyjmuje publikację planu działania w odniesieniu do zalecenia Rady w sprawie zacieśnienia współpracy na rzecz przeciwdziałania chorobom zwalczanym </w:t>
            </w:r>
            <w:r w:rsidRPr="004D0025">
              <w:rPr>
                <w:b/>
                <w:i/>
                <w:color w:val="auto"/>
              </w:rPr>
              <w:lastRenderedPageBreak/>
              <w:t>drogą szczepień;</w:t>
            </w:r>
          </w:p>
        </w:tc>
      </w:tr>
    </w:tbl>
    <w:p w:rsidR="00800470" w:rsidRPr="006201A6" w:rsidRDefault="00800470" w:rsidP="00800470">
      <w:pPr>
        <w:pStyle w:val="Olang"/>
        <w:rPr>
          <w:color w:val="auto"/>
          <w:lang w:val="de-DE"/>
        </w:rPr>
      </w:pPr>
      <w:proofErr w:type="spellStart"/>
      <w:r w:rsidRPr="006201A6">
        <w:rPr>
          <w:color w:val="auto"/>
          <w:lang w:val="de-DE"/>
        </w:rPr>
        <w:lastRenderedPageBreak/>
        <w:t>Or</w:t>
      </w:r>
      <w:proofErr w:type="spellEnd"/>
      <w:r w:rsidRPr="006201A6">
        <w:rPr>
          <w:color w:val="auto"/>
          <w:lang w:val="de-DE"/>
        </w:rPr>
        <w:t xml:space="preserve">. </w:t>
      </w:r>
      <w:r w:rsidRPr="006201A6">
        <w:rPr>
          <w:rStyle w:val="HideTWBExt"/>
          <w:lang w:val="de-DE"/>
        </w:rPr>
        <w:t>&lt;Original&gt;</w:t>
      </w:r>
      <w:r w:rsidRPr="006201A6">
        <w:rPr>
          <w:rStyle w:val="HideTWBInt"/>
          <w:lang w:val="de-DE"/>
        </w:rPr>
        <w:t>{EN}</w:t>
      </w:r>
      <w:r w:rsidRPr="006201A6">
        <w:rPr>
          <w:color w:val="auto"/>
          <w:lang w:val="de-DE"/>
        </w:rPr>
        <w:t>en</w:t>
      </w:r>
      <w:r w:rsidRPr="006201A6">
        <w:rPr>
          <w:rStyle w:val="HideTWBExt"/>
          <w:lang w:val="de-DE"/>
        </w:rPr>
        <w:t>&lt;/Original&gt;</w:t>
      </w:r>
    </w:p>
    <w:p w:rsidR="00800470" w:rsidRPr="006201A6" w:rsidRDefault="00800470" w:rsidP="00800470">
      <w:pPr>
        <w:rPr>
          <w:lang w:val="de-DE"/>
        </w:rPr>
      </w:pPr>
      <w:r w:rsidRPr="006201A6">
        <w:rPr>
          <w:rStyle w:val="HideTWBExt"/>
          <w:lang w:val="de-DE"/>
        </w:rPr>
        <w:t>&lt;/Amend&gt;</w:t>
      </w:r>
    </w:p>
    <w:p w:rsidR="00800470" w:rsidRPr="006201A6" w:rsidRDefault="00800470" w:rsidP="00800470">
      <w:pPr>
        <w:pStyle w:val="AMNumberTabs"/>
        <w:rPr>
          <w:color w:val="auto"/>
          <w:lang w:val="de-DE"/>
        </w:rPr>
      </w:pPr>
      <w:r w:rsidRPr="006201A6">
        <w:rPr>
          <w:rStyle w:val="HideTWBExt"/>
          <w:b w:val="0"/>
          <w:lang w:val="de-DE"/>
        </w:rPr>
        <w:t>&lt;Amend&gt;</w:t>
      </w:r>
      <w:proofErr w:type="spellStart"/>
      <w:r w:rsidR="00082561" w:rsidRPr="006201A6">
        <w:rPr>
          <w:color w:val="auto"/>
          <w:lang w:val="de-DE"/>
        </w:rPr>
        <w:t>Poprawka</w:t>
      </w:r>
      <w:proofErr w:type="spellEnd"/>
      <w:r w:rsidR="00082561" w:rsidRPr="006201A6">
        <w:rPr>
          <w:color w:val="auto"/>
          <w:lang w:val="de-DE"/>
        </w:rPr>
        <w:t xml:space="preserve"> </w:t>
      </w:r>
      <w:r w:rsidR="00082561" w:rsidRPr="006201A6">
        <w:rPr>
          <w:color w:val="auto"/>
          <w:lang w:val="de-DE"/>
        </w:rPr>
        <w:tab/>
      </w:r>
      <w:r w:rsidR="00082561" w:rsidRPr="006201A6">
        <w:rPr>
          <w:color w:val="auto"/>
          <w:lang w:val="de-DE"/>
        </w:rPr>
        <w:tab/>
      </w:r>
      <w:r w:rsidR="00082561" w:rsidRPr="006201A6">
        <w:rPr>
          <w:rStyle w:val="HideTWBExt"/>
          <w:b w:val="0"/>
          <w:lang w:val="de-DE"/>
        </w:rPr>
        <w:t>&lt;NumAm&gt;</w:t>
      </w:r>
      <w:r w:rsidRPr="006201A6">
        <w:rPr>
          <w:color w:val="auto"/>
          <w:lang w:val="de-DE"/>
        </w:rPr>
        <w:t>26</w:t>
      </w:r>
      <w:r w:rsidRPr="006201A6">
        <w:rPr>
          <w:rStyle w:val="HideTWBExt"/>
          <w:b w:val="0"/>
          <w:lang w:val="de-DE"/>
        </w:rPr>
        <w:t>&lt;/NumAm&gt;</w:t>
      </w:r>
    </w:p>
    <w:p w:rsidR="00800470" w:rsidRPr="006201A6" w:rsidRDefault="00800470" w:rsidP="00800470">
      <w:pPr>
        <w:pStyle w:val="NormalBold"/>
        <w:rPr>
          <w:color w:val="auto"/>
          <w:lang w:val="de-DE"/>
        </w:rPr>
      </w:pPr>
      <w:r w:rsidRPr="006201A6">
        <w:rPr>
          <w:rStyle w:val="HideTWBExt"/>
          <w:b w:val="0"/>
          <w:lang w:val="de-DE"/>
        </w:rPr>
        <w:t>&lt;RepeatBlock-By&gt;&lt;Members&gt;</w:t>
      </w:r>
      <w:r w:rsidRPr="006201A6">
        <w:rPr>
          <w:color w:val="auto"/>
          <w:lang w:val="de-DE"/>
        </w:rPr>
        <w:t xml:space="preserve">Nikos </w:t>
      </w:r>
      <w:proofErr w:type="spellStart"/>
      <w:r w:rsidRPr="006201A6">
        <w:rPr>
          <w:color w:val="auto"/>
          <w:lang w:val="de-DE"/>
        </w:rPr>
        <w:t>Androulakis</w:t>
      </w:r>
      <w:proofErr w:type="spellEnd"/>
      <w:r w:rsidRPr="006201A6">
        <w:rPr>
          <w:color w:val="auto"/>
          <w:lang w:val="de-DE"/>
        </w:rPr>
        <w:t xml:space="preserve">, Giorgos </w:t>
      </w:r>
      <w:proofErr w:type="spellStart"/>
      <w:r w:rsidRPr="006201A6">
        <w:rPr>
          <w:color w:val="auto"/>
          <w:lang w:val="de-DE"/>
        </w:rPr>
        <w:t>Grammatikakis</w:t>
      </w:r>
      <w:proofErr w:type="spellEnd"/>
      <w:r w:rsidRPr="006201A6">
        <w:rPr>
          <w:color w:val="auto"/>
          <w:lang w:val="de-DE"/>
        </w:rPr>
        <w:t xml:space="preserve">, </w:t>
      </w:r>
      <w:proofErr w:type="spellStart"/>
      <w:r w:rsidRPr="006201A6">
        <w:rPr>
          <w:color w:val="auto"/>
          <w:lang w:val="de-DE"/>
        </w:rPr>
        <w:t>Jytte</w:t>
      </w:r>
      <w:proofErr w:type="spellEnd"/>
      <w:r w:rsidRPr="006201A6">
        <w:rPr>
          <w:color w:val="auto"/>
          <w:lang w:val="de-DE"/>
        </w:rPr>
        <w:t xml:space="preserve"> </w:t>
      </w:r>
      <w:proofErr w:type="spellStart"/>
      <w:r w:rsidRPr="006201A6">
        <w:rPr>
          <w:color w:val="auto"/>
          <w:lang w:val="de-DE"/>
        </w:rPr>
        <w:t>Guteland</w:t>
      </w:r>
      <w:proofErr w:type="spellEnd"/>
      <w:r w:rsidRPr="006201A6">
        <w:rPr>
          <w:rStyle w:val="HideTWBExt"/>
          <w:b w:val="0"/>
          <w:lang w:val="de-DE"/>
        </w:rPr>
        <w:t>&lt;/Members&gt;</w:t>
      </w:r>
    </w:p>
    <w:p w:rsidR="00800470" w:rsidRPr="006201A6" w:rsidRDefault="00800470" w:rsidP="00800470">
      <w:pPr>
        <w:pStyle w:val="NormalBold"/>
        <w:rPr>
          <w:color w:val="auto"/>
          <w:lang w:val="de-DE"/>
        </w:rPr>
      </w:pPr>
      <w:r w:rsidRPr="006201A6">
        <w:rPr>
          <w:rStyle w:val="HideTWBExt"/>
          <w:b w:val="0"/>
          <w:lang w:val="de-DE"/>
        </w:rPr>
        <w:t>&lt;/RepeatBlock-By&gt;</w:t>
      </w:r>
    </w:p>
    <w:p w:rsidR="00800470" w:rsidRPr="006201A6" w:rsidRDefault="00800470" w:rsidP="00800470">
      <w:pPr>
        <w:pStyle w:val="NormalBold"/>
        <w:rPr>
          <w:color w:val="auto"/>
          <w:lang w:val="de-DE"/>
        </w:rPr>
      </w:pPr>
      <w:r w:rsidRPr="006201A6">
        <w:rPr>
          <w:rStyle w:val="HideTWBExt"/>
          <w:b w:val="0"/>
          <w:lang w:val="de-DE"/>
        </w:rPr>
        <w:t>&lt;DocAmend&gt;</w:t>
      </w:r>
      <w:proofErr w:type="spellStart"/>
      <w:r w:rsidRPr="006201A6">
        <w:rPr>
          <w:color w:val="auto"/>
          <w:lang w:val="de-DE"/>
        </w:rPr>
        <w:t>Wstępny</w:t>
      </w:r>
      <w:proofErr w:type="spellEnd"/>
      <w:r w:rsidRPr="006201A6">
        <w:rPr>
          <w:color w:val="auto"/>
          <w:lang w:val="de-DE"/>
        </w:rPr>
        <w:t xml:space="preserve"> </w:t>
      </w:r>
      <w:proofErr w:type="spellStart"/>
      <w:r w:rsidRPr="006201A6">
        <w:rPr>
          <w:color w:val="auto"/>
          <w:lang w:val="de-DE"/>
        </w:rPr>
        <w:t>projekt</w:t>
      </w:r>
      <w:proofErr w:type="spellEnd"/>
      <w:r w:rsidRPr="006201A6">
        <w:rPr>
          <w:color w:val="auto"/>
          <w:lang w:val="de-DE"/>
        </w:rPr>
        <w:t xml:space="preserve"> </w:t>
      </w:r>
      <w:proofErr w:type="spellStart"/>
      <w:r w:rsidRPr="006201A6">
        <w:rPr>
          <w:color w:val="auto"/>
          <w:lang w:val="de-DE"/>
        </w:rPr>
        <w:t>rezolucji</w:t>
      </w:r>
      <w:proofErr w:type="spellEnd"/>
      <w:r w:rsidRPr="006201A6">
        <w:rPr>
          <w:rStyle w:val="HideTWBExt"/>
          <w:b w:val="0"/>
          <w:lang w:val="de-DE"/>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r>
            <w:r w:rsidRPr="004D0025">
              <w:rPr>
                <w:color w:val="auto"/>
              </w:rPr>
              <w:t>z zadowoleniem przyjmuje czynne zaangażowanie Komisji w kwestię szczepionek oraz</w:t>
            </w:r>
            <w:r w:rsidRPr="004D0025">
              <w:rPr>
                <w:b/>
                <w:i/>
                <w:color w:val="auto"/>
              </w:rPr>
              <w:t xml:space="preserve"> włączenie</w:t>
            </w:r>
            <w:r w:rsidRPr="004D0025">
              <w:rPr>
                <w:color w:val="auto"/>
              </w:rPr>
              <w:t xml:space="preserve"> wspólnego planu działania w dziedzinie szczepień, współfinansowanego z unijnego programu na rzecz zdrowia,</w:t>
            </w:r>
            <w:r w:rsidRPr="004D0025">
              <w:rPr>
                <w:b/>
                <w:i/>
                <w:color w:val="auto"/>
              </w:rPr>
              <w:t xml:space="preserve"> do programu prac Komisji na rok</w:t>
            </w:r>
            <w:r w:rsidRPr="004D0025">
              <w:rPr>
                <w:color w:val="auto"/>
              </w:rPr>
              <w:t xml:space="preserve"> 2018;</w:t>
            </w:r>
          </w:p>
        </w:tc>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r>
            <w:r w:rsidRPr="004D0025">
              <w:rPr>
                <w:color w:val="auto"/>
              </w:rPr>
              <w:t>z zadowoleniem przyjmuje czynne zaangażowanie Komisji w kwestię szczepionek oraz</w:t>
            </w:r>
            <w:r w:rsidRPr="004D0025">
              <w:rPr>
                <w:b/>
                <w:i/>
                <w:color w:val="auto"/>
              </w:rPr>
              <w:t xml:space="preserve"> wdrożenie</w:t>
            </w:r>
            <w:r w:rsidRPr="004D0025">
              <w:rPr>
                <w:color w:val="auto"/>
              </w:rPr>
              <w:t xml:space="preserve"> wspólnego planu działania w dziedzinie szczepień, współfinansowanego z unijnego programu na rzecz zdrowia,</w:t>
            </w:r>
            <w:r w:rsidRPr="004D0025">
              <w:rPr>
                <w:b/>
                <w:i/>
                <w:color w:val="auto"/>
              </w:rPr>
              <w:t xml:space="preserve"> począwszy od wiosny</w:t>
            </w:r>
            <w:r w:rsidRPr="004D0025">
              <w:rPr>
                <w:color w:val="auto"/>
              </w:rPr>
              <w:t xml:space="preserve"> 2018</w:t>
            </w:r>
            <w:r w:rsidR="00113473" w:rsidRPr="004D0025">
              <w:rPr>
                <w:b/>
                <w:i/>
                <w:color w:val="auto"/>
              </w:rPr>
              <w:t xml:space="preserve"> </w:t>
            </w:r>
            <w:r w:rsidRPr="004D0025">
              <w:rPr>
                <w:b/>
                <w:i/>
                <w:color w:val="auto"/>
              </w:rPr>
              <w:t>r., z udziałem 20 państw członkowskich</w:t>
            </w:r>
            <w:r w:rsidRPr="004D0025">
              <w:rPr>
                <w:color w:val="auto"/>
              </w:rPr>
              <w:t>;</w:t>
            </w:r>
            <w:r w:rsidRPr="004D0025">
              <w:rPr>
                <w:b/>
                <w:i/>
                <w:color w:val="auto"/>
              </w:rPr>
              <w:t xml:space="preserve"> ubolewa, że 8 państw członkowskich odmówiło uczestnictwa;</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27</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t>z zadowoleniem</w:t>
            </w:r>
            <w:r w:rsidRPr="004D0025">
              <w:rPr>
                <w:color w:val="auto"/>
              </w:rPr>
              <w:t xml:space="preserve"> przyjmuje czynne zaangażowanie Komisji w kwestię szczepionek oraz włączenie wspólnego planu działania w dziedzinie szczepień, współfinansowanego z unijnego programu na rzecz zdrowia, do programu prac Komisji na rok 2018;</w:t>
            </w:r>
          </w:p>
        </w:tc>
        <w:tc>
          <w:tcPr>
            <w:tcW w:w="4876" w:type="dxa"/>
          </w:tcPr>
          <w:p w:rsidR="00800470" w:rsidRPr="004D0025" w:rsidRDefault="00800470" w:rsidP="00631307">
            <w:pPr>
              <w:pStyle w:val="Normal6"/>
              <w:rPr>
                <w:b/>
                <w:i/>
                <w:color w:val="auto"/>
              </w:rPr>
            </w:pPr>
            <w:r w:rsidRPr="004D0025">
              <w:rPr>
                <w:color w:val="auto"/>
              </w:rPr>
              <w:t>4.</w:t>
            </w:r>
            <w:r w:rsidRPr="004D0025">
              <w:rPr>
                <w:b/>
                <w:i/>
                <w:color w:val="auto"/>
              </w:rPr>
              <w:tab/>
            </w:r>
            <w:r w:rsidRPr="004D0025">
              <w:rPr>
                <w:color w:val="auto"/>
              </w:rPr>
              <w:t>przyjmuje</w:t>
            </w:r>
            <w:r w:rsidRPr="004D0025">
              <w:rPr>
                <w:b/>
                <w:i/>
                <w:color w:val="auto"/>
              </w:rPr>
              <w:t xml:space="preserve"> do wiadomości</w:t>
            </w:r>
            <w:r w:rsidRPr="004D0025">
              <w:rPr>
                <w:color w:val="auto"/>
              </w:rPr>
              <w:t xml:space="preserve"> czynne zaangażowanie Komisji w kwestię szczepionek oraz włączenie wspólnego planu działania w dziedzinie szczepień, współfinansowanego z unijnego programu na rzecz zdrowia, do programu prac Komisji na rok 2018;</w:t>
            </w:r>
          </w:p>
        </w:tc>
      </w:tr>
    </w:tbl>
    <w:p w:rsidR="00800470" w:rsidRPr="006201A6" w:rsidRDefault="00800470" w:rsidP="00800470">
      <w:pPr>
        <w:pStyle w:val="Olang"/>
        <w:rPr>
          <w:color w:val="auto"/>
          <w:lang w:val="it-IT"/>
        </w:rPr>
      </w:pPr>
      <w:r w:rsidRPr="006201A6">
        <w:rPr>
          <w:color w:val="auto"/>
          <w:lang w:val="it-IT"/>
        </w:rPr>
        <w:t xml:space="preserve">Or. </w:t>
      </w:r>
      <w:r w:rsidRPr="006201A6">
        <w:rPr>
          <w:rStyle w:val="HideTWBExt"/>
          <w:lang w:val="it-IT"/>
        </w:rPr>
        <w:t>&lt;Original&gt;</w:t>
      </w:r>
      <w:r w:rsidRPr="006201A6">
        <w:rPr>
          <w:rStyle w:val="HideTWBInt"/>
          <w:lang w:val="it-IT"/>
        </w:rPr>
        <w:t>{FR}</w:t>
      </w:r>
      <w:r w:rsidRPr="006201A6">
        <w:rPr>
          <w:color w:val="auto"/>
          <w:lang w:val="it-IT"/>
        </w:rPr>
        <w:t>fr</w:t>
      </w:r>
      <w:r w:rsidRPr="006201A6">
        <w:rPr>
          <w:rStyle w:val="HideTWBExt"/>
          <w:lang w:val="it-IT"/>
        </w:rPr>
        <w:t>&lt;/Original&gt;</w:t>
      </w:r>
    </w:p>
    <w:p w:rsidR="00800470" w:rsidRPr="006201A6" w:rsidRDefault="00800470" w:rsidP="00800470">
      <w:pPr>
        <w:rPr>
          <w:lang w:val="it-IT"/>
        </w:rPr>
      </w:pPr>
      <w:r w:rsidRPr="006201A6">
        <w:rPr>
          <w:rStyle w:val="HideTWBExt"/>
          <w:lang w:val="it-IT"/>
        </w:rPr>
        <w:t>&lt;/Amend&gt;</w:t>
      </w:r>
    </w:p>
    <w:p w:rsidR="00800470" w:rsidRPr="006201A6" w:rsidRDefault="00800470" w:rsidP="00800470">
      <w:pPr>
        <w:pStyle w:val="AMNumberTabs"/>
        <w:rPr>
          <w:color w:val="auto"/>
          <w:lang w:val="it-IT"/>
        </w:rPr>
      </w:pPr>
      <w:r w:rsidRPr="006201A6">
        <w:rPr>
          <w:rStyle w:val="HideTWBExt"/>
          <w:b w:val="0"/>
          <w:lang w:val="it-IT"/>
        </w:rPr>
        <w:lastRenderedPageBreak/>
        <w:t>&lt;Amend&gt;</w:t>
      </w:r>
      <w:r w:rsidR="00082561" w:rsidRPr="006201A6">
        <w:rPr>
          <w:color w:val="auto"/>
          <w:lang w:val="it-IT"/>
        </w:rPr>
        <w:t xml:space="preserve">Poprawka </w:t>
      </w:r>
      <w:r w:rsidR="00082561" w:rsidRPr="006201A6">
        <w:rPr>
          <w:color w:val="auto"/>
          <w:lang w:val="it-IT"/>
        </w:rPr>
        <w:tab/>
      </w:r>
      <w:r w:rsidR="00082561" w:rsidRPr="006201A6">
        <w:rPr>
          <w:color w:val="auto"/>
          <w:lang w:val="it-IT"/>
        </w:rPr>
        <w:tab/>
      </w:r>
      <w:r w:rsidR="00082561" w:rsidRPr="006201A6">
        <w:rPr>
          <w:rStyle w:val="HideTWBExt"/>
          <w:b w:val="0"/>
          <w:lang w:val="it-IT"/>
        </w:rPr>
        <w:t>&lt;NumAm&gt;</w:t>
      </w:r>
      <w:r w:rsidRPr="006201A6">
        <w:rPr>
          <w:color w:val="auto"/>
          <w:lang w:val="it-IT"/>
        </w:rPr>
        <w:t>28</w:t>
      </w:r>
      <w:r w:rsidRPr="006201A6">
        <w:rPr>
          <w:rStyle w:val="HideTWBExt"/>
          <w:b w:val="0"/>
          <w:lang w:val="it-IT"/>
        </w:rPr>
        <w:t>&lt;/NumAm&gt;</w:t>
      </w:r>
    </w:p>
    <w:p w:rsidR="00800470" w:rsidRPr="006201A6" w:rsidRDefault="00800470" w:rsidP="00800470">
      <w:pPr>
        <w:pStyle w:val="NormalBold"/>
        <w:rPr>
          <w:color w:val="auto"/>
          <w:lang w:val="it-IT"/>
        </w:rPr>
      </w:pPr>
      <w:r w:rsidRPr="006201A6">
        <w:rPr>
          <w:rStyle w:val="HideTWBExt"/>
          <w:b w:val="0"/>
          <w:lang w:val="it-IT"/>
        </w:rPr>
        <w:t>&lt;RepeatBlock-By&gt;&lt;Members&gt;</w:t>
      </w:r>
      <w:r w:rsidRPr="006201A6">
        <w:rPr>
          <w:color w:val="auto"/>
          <w:lang w:val="it-IT"/>
        </w:rPr>
        <w:t>Marco Affronte</w:t>
      </w:r>
      <w:r w:rsidRPr="006201A6">
        <w:rPr>
          <w:rStyle w:val="HideTWBExt"/>
          <w:b w:val="0"/>
          <w:lang w:val="it-IT"/>
        </w:rPr>
        <w:t>&lt;/Members&gt;</w:t>
      </w:r>
    </w:p>
    <w:p w:rsidR="00800470" w:rsidRPr="006201A6" w:rsidRDefault="00800470" w:rsidP="00800470">
      <w:pPr>
        <w:pStyle w:val="NormalBold"/>
        <w:rPr>
          <w:color w:val="auto"/>
          <w:lang w:val="it-IT"/>
        </w:rPr>
      </w:pPr>
      <w:r w:rsidRPr="006201A6">
        <w:rPr>
          <w:rStyle w:val="HideTWBExt"/>
          <w:b w:val="0"/>
          <w:lang w:val="it-IT"/>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4a.</w:t>
            </w:r>
            <w:r w:rsidRPr="004D0025">
              <w:rPr>
                <w:b/>
                <w:i/>
                <w:color w:val="auto"/>
              </w:rPr>
              <w:tab/>
              <w:t xml:space="preserve">wzywa Komisję do opracowania wytycznych określających warunki (odsetek </w:t>
            </w:r>
            <w:proofErr w:type="spellStart"/>
            <w:r w:rsidRPr="004D0025">
              <w:rPr>
                <w:b/>
                <w:i/>
                <w:color w:val="auto"/>
              </w:rPr>
              <w:t>wyszczepialności</w:t>
            </w:r>
            <w:proofErr w:type="spellEnd"/>
            <w:r w:rsidRPr="004D0025">
              <w:rPr>
                <w:b/>
                <w:i/>
                <w:color w:val="auto"/>
              </w:rPr>
              <w:t>, zjawiska epidemii itd.) oraz kryteria, które mogą prowadzić do obowiązkowego mechanizmu szczepień, w celu uzyskania zharmonizowanych wytycznych dla wszystkich państw członkowskich;</w:t>
            </w:r>
          </w:p>
        </w:tc>
      </w:tr>
    </w:tbl>
    <w:p w:rsidR="00800470" w:rsidRPr="006201A6" w:rsidRDefault="00800470" w:rsidP="00800470">
      <w:pPr>
        <w:pStyle w:val="Olang"/>
        <w:rPr>
          <w:color w:val="auto"/>
          <w:lang w:val="de-DE"/>
        </w:rPr>
      </w:pPr>
      <w:proofErr w:type="spellStart"/>
      <w:r w:rsidRPr="006201A6">
        <w:rPr>
          <w:color w:val="auto"/>
          <w:lang w:val="de-DE"/>
        </w:rPr>
        <w:t>Or</w:t>
      </w:r>
      <w:proofErr w:type="spellEnd"/>
      <w:r w:rsidRPr="006201A6">
        <w:rPr>
          <w:color w:val="auto"/>
          <w:lang w:val="de-DE"/>
        </w:rPr>
        <w:t xml:space="preserve">. </w:t>
      </w:r>
      <w:r w:rsidRPr="006201A6">
        <w:rPr>
          <w:rStyle w:val="HideTWBExt"/>
          <w:lang w:val="de-DE"/>
        </w:rPr>
        <w:t>&lt;Original&gt;</w:t>
      </w:r>
      <w:r w:rsidRPr="006201A6">
        <w:rPr>
          <w:rStyle w:val="HideTWBInt"/>
          <w:lang w:val="de-DE"/>
        </w:rPr>
        <w:t>{EN}</w:t>
      </w:r>
      <w:r w:rsidRPr="006201A6">
        <w:rPr>
          <w:color w:val="auto"/>
          <w:lang w:val="de-DE"/>
        </w:rPr>
        <w:t>en</w:t>
      </w:r>
      <w:r w:rsidRPr="006201A6">
        <w:rPr>
          <w:rStyle w:val="HideTWBExt"/>
          <w:lang w:val="de-DE"/>
        </w:rPr>
        <w:t>&lt;/Original&gt;</w:t>
      </w:r>
    </w:p>
    <w:p w:rsidR="00800470" w:rsidRPr="006201A6" w:rsidRDefault="00800470" w:rsidP="00800470">
      <w:pPr>
        <w:rPr>
          <w:lang w:val="de-DE"/>
        </w:rPr>
      </w:pPr>
      <w:r w:rsidRPr="006201A6">
        <w:rPr>
          <w:rStyle w:val="HideTWBExt"/>
          <w:lang w:val="de-DE"/>
        </w:rPr>
        <w:t>&lt;/Amend&gt;</w:t>
      </w:r>
    </w:p>
    <w:p w:rsidR="00800470" w:rsidRPr="006201A6" w:rsidRDefault="00800470" w:rsidP="00800470">
      <w:pPr>
        <w:pStyle w:val="AMNumberTabs"/>
        <w:rPr>
          <w:color w:val="auto"/>
          <w:lang w:val="de-DE"/>
        </w:rPr>
      </w:pPr>
      <w:r w:rsidRPr="006201A6">
        <w:rPr>
          <w:rStyle w:val="HideTWBExt"/>
          <w:b w:val="0"/>
          <w:lang w:val="de-DE"/>
        </w:rPr>
        <w:t>&lt;Amend&gt;</w:t>
      </w:r>
      <w:proofErr w:type="spellStart"/>
      <w:r w:rsidRPr="006201A6">
        <w:rPr>
          <w:color w:val="auto"/>
          <w:lang w:val="de-DE"/>
        </w:rPr>
        <w:t>Poprawka</w:t>
      </w:r>
      <w:proofErr w:type="spellEnd"/>
      <w:r w:rsidRPr="006201A6">
        <w:rPr>
          <w:color w:val="auto"/>
          <w:lang w:val="de-DE"/>
        </w:rPr>
        <w:tab/>
      </w:r>
      <w:r w:rsidRPr="006201A6">
        <w:rPr>
          <w:color w:val="auto"/>
          <w:lang w:val="de-DE"/>
        </w:rPr>
        <w:tab/>
      </w:r>
      <w:r w:rsidRPr="006201A6">
        <w:rPr>
          <w:rStyle w:val="HideTWBExt"/>
          <w:b w:val="0"/>
          <w:lang w:val="de-DE"/>
        </w:rPr>
        <w:t>&lt;NumAm&gt;</w:t>
      </w:r>
      <w:r w:rsidRPr="006201A6">
        <w:rPr>
          <w:color w:val="auto"/>
          <w:lang w:val="de-DE"/>
        </w:rPr>
        <w:t>29</w:t>
      </w:r>
      <w:r w:rsidRPr="006201A6">
        <w:rPr>
          <w:rStyle w:val="HideTWBExt"/>
          <w:b w:val="0"/>
          <w:lang w:val="de-DE"/>
        </w:rPr>
        <w:t>&lt;/NumAm&gt;</w:t>
      </w:r>
    </w:p>
    <w:p w:rsidR="00800470" w:rsidRPr="006201A6" w:rsidRDefault="00800470" w:rsidP="00800470">
      <w:pPr>
        <w:pStyle w:val="NormalBold"/>
        <w:rPr>
          <w:color w:val="auto"/>
          <w:lang w:val="de-DE"/>
        </w:rPr>
      </w:pPr>
      <w:r w:rsidRPr="006201A6">
        <w:rPr>
          <w:rStyle w:val="HideTWBExt"/>
          <w:b w:val="0"/>
          <w:lang w:val="de-DE"/>
        </w:rPr>
        <w:t>&lt;RepeatBlock-By&gt;&lt;Members&gt;</w:t>
      </w:r>
      <w:r w:rsidRPr="006201A6">
        <w:rPr>
          <w:color w:val="auto"/>
          <w:lang w:val="de-DE"/>
        </w:rPr>
        <w:t xml:space="preserve">Annie </w:t>
      </w:r>
      <w:proofErr w:type="spellStart"/>
      <w:r w:rsidRPr="006201A6">
        <w:rPr>
          <w:color w:val="auto"/>
          <w:lang w:val="de-DE"/>
        </w:rPr>
        <w:t>Schreijer-Pierik</w:t>
      </w:r>
      <w:proofErr w:type="spellEnd"/>
      <w:r w:rsidRPr="006201A6">
        <w:rPr>
          <w:rStyle w:val="HideTWBExt"/>
          <w:b w:val="0"/>
          <w:lang w:val="de-DE"/>
        </w:rPr>
        <w:t>&lt;/Members&gt;</w:t>
      </w:r>
    </w:p>
    <w:p w:rsidR="00800470" w:rsidRPr="006201A6" w:rsidRDefault="00800470" w:rsidP="00800470">
      <w:pPr>
        <w:pStyle w:val="NormalBold"/>
        <w:rPr>
          <w:color w:val="auto"/>
          <w:lang w:val="de-DE"/>
        </w:rPr>
      </w:pPr>
      <w:r w:rsidRPr="006201A6">
        <w:rPr>
          <w:rStyle w:val="HideTWBExt"/>
          <w:b w:val="0"/>
          <w:lang w:val="de-DE"/>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4a.</w:t>
            </w:r>
            <w:r w:rsidRPr="004D0025">
              <w:rPr>
                <w:b/>
                <w:i/>
                <w:color w:val="auto"/>
              </w:rPr>
              <w:tab/>
              <w:t>wyraża poparcie dla zawartej w planie działania dotyczącym oporności na środki przeciwdrobnoustrojowe zapowiedzi Komisji o stworzeniu zachęt do zwiększenia dostępności diagnostyki, szczepień i alternatyw dla środków przeciwdrobnoustrojowych</w:t>
            </w:r>
            <w:r w:rsidRPr="00CD6687">
              <w:rPr>
                <w:b/>
                <w:i/>
                <w:color w:val="auto"/>
                <w:vertAlign w:val="superscript"/>
              </w:rPr>
              <w:t>1a</w:t>
            </w:r>
            <w:r w:rsidRPr="004D0025">
              <w:rPr>
                <w:b/>
                <w:i/>
                <w:color w:val="auto"/>
              </w:rPr>
              <w:t>;</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_________________</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CD6687">
              <w:rPr>
                <w:b/>
                <w:i/>
                <w:color w:val="auto"/>
                <w:vertAlign w:val="superscript"/>
              </w:rPr>
              <w:t>1a</w:t>
            </w:r>
            <w:r w:rsidRPr="004D0025">
              <w:rPr>
                <w:b/>
                <w:i/>
                <w:color w:val="auto"/>
              </w:rPr>
              <w:t xml:space="preserve"> Dokument Komisji Europejskiej z dnia 29 czerwca 2017 r. pt. „Europejski plan działania »Jedno zdrowie« na rzecz zwalczania oporności na środki przeciwdrobnoustrojowe”, s. 12. </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lastRenderedPageBreak/>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30</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4a.</w:t>
            </w:r>
            <w:r w:rsidRPr="004D0025">
              <w:rPr>
                <w:b/>
                <w:i/>
                <w:color w:val="auto"/>
              </w:rPr>
              <w:tab/>
              <w:t xml:space="preserve">przyjmuje z zadowoleniem nadchodzące uruchomienie wspólnego działania współfinansowanego z unijnego programu działań w dziedzinie zdrowia, którego celem jest zwiększenie </w:t>
            </w:r>
            <w:proofErr w:type="spellStart"/>
            <w:r w:rsidRPr="004D0025">
              <w:rPr>
                <w:b/>
                <w:i/>
                <w:color w:val="auto"/>
              </w:rPr>
              <w:t>wyszczepialności</w:t>
            </w:r>
            <w:proofErr w:type="spellEnd"/>
            <w:r w:rsidRPr="004D0025">
              <w:rPr>
                <w:b/>
                <w:i/>
                <w:color w:val="auto"/>
              </w:rPr>
              <w: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31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Marco </w:t>
      </w:r>
      <w:proofErr w:type="spellStart"/>
      <w:r w:rsidRPr="006201A6">
        <w:rPr>
          <w:color w:val="auto"/>
        </w:rPr>
        <w:t>Affronte</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 b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CD6687">
            <w:pPr>
              <w:pStyle w:val="Normal6"/>
              <w:rPr>
                <w:b/>
                <w:i/>
                <w:color w:val="auto"/>
              </w:rPr>
            </w:pPr>
            <w:r w:rsidRPr="004D0025">
              <w:rPr>
                <w:b/>
                <w:i/>
                <w:color w:val="auto"/>
              </w:rPr>
              <w:t>4b.</w:t>
            </w:r>
            <w:r w:rsidRPr="004D0025">
              <w:rPr>
                <w:b/>
                <w:i/>
                <w:color w:val="auto"/>
              </w:rPr>
              <w:tab/>
              <w:t xml:space="preserve">wzywa państwa członkowskie i Komisję do wzmocnienia podstawy prawnej na rzecz </w:t>
            </w:r>
            <w:proofErr w:type="spellStart"/>
            <w:r w:rsidRPr="004D0025">
              <w:rPr>
                <w:b/>
                <w:i/>
                <w:color w:val="auto"/>
              </w:rPr>
              <w:t>wyszczepialności</w:t>
            </w:r>
            <w:proofErr w:type="spellEnd"/>
            <w:r w:rsidRPr="004D0025">
              <w:rPr>
                <w:b/>
                <w:i/>
                <w:color w:val="auto"/>
              </w:rPr>
              <w:t>; zwraca uwagę, że zgodnie z celem 1 europejskiego planu działania w dziedzinie szczepień na lata 2015–2020 wprowadzenie i wdrożenie odpowiednich ram prawnych ma zasadnicze znaczenie dla określenia krajowych priorytetów i skonkretyzowania trwałego zaangażowania w zakresie szczepień;</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32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Marco </w:t>
      </w:r>
      <w:proofErr w:type="spellStart"/>
      <w:r w:rsidRPr="006201A6">
        <w:rPr>
          <w:color w:val="auto"/>
        </w:rPr>
        <w:t>Affronte</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4 c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CD6687">
            <w:pPr>
              <w:pStyle w:val="Normal6"/>
              <w:rPr>
                <w:b/>
                <w:i/>
                <w:color w:val="auto"/>
              </w:rPr>
            </w:pPr>
            <w:r w:rsidRPr="004D0025">
              <w:rPr>
                <w:b/>
                <w:i/>
                <w:color w:val="auto"/>
              </w:rPr>
              <w:t>4c.</w:t>
            </w:r>
            <w:r w:rsidRPr="004D0025">
              <w:rPr>
                <w:b/>
                <w:i/>
                <w:color w:val="auto"/>
              </w:rPr>
              <w:tab/>
              <w:t>podkreśla znaczenie stworzenia innowacyjnego mechanizmu finansowania w celu przydzielenia środków finansowych na szczepienia po przystępnych cenach i wysokiej jakości, z określeniem wszelkich luk w finansowaniu we wszystkich państwach członkowskich, zgodnie z celem 6 i celem 5 europejskiego planu działania w dziedzinie szczepień na lata 2015</w:t>
            </w:r>
            <w:r w:rsidR="00CD6687">
              <w:rPr>
                <w:b/>
                <w:i/>
                <w:color w:val="auto"/>
              </w:rPr>
              <w:t>–</w:t>
            </w:r>
            <w:r w:rsidRPr="004D0025">
              <w:rPr>
                <w:b/>
                <w:i/>
                <w:color w:val="auto"/>
              </w:rPr>
              <w:t>2020, tak aby osiągnąć finansową stabilność krajowych programów szczepień;</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33</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5</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5.</w:t>
            </w:r>
            <w:r w:rsidRPr="004D0025">
              <w:rPr>
                <w:b/>
                <w:i/>
                <w:color w:val="auto"/>
              </w:rPr>
              <w:tab/>
            </w:r>
            <w:r w:rsidRPr="004D0025">
              <w:rPr>
                <w:color w:val="auto"/>
              </w:rPr>
              <w:t>zdecydowanie popiera umowę w sprawie wspólnych zamówień, która daje państwom członkowskim i Komisji ramy dla wspólnego zamawiania szczepionek, łącząc w ten sposób siłę nabywczą państw członkowskich, zapewniając że szczepionki pandemiczne są dostępne w dostatecznych ilościach, by zagwarantować dostęp do nich, przy czym wszystkie uczestniczące państwa członkowskie traktowane są tak samo;</w:t>
            </w:r>
          </w:p>
        </w:tc>
        <w:tc>
          <w:tcPr>
            <w:tcW w:w="4876" w:type="dxa"/>
          </w:tcPr>
          <w:p w:rsidR="00800470" w:rsidRPr="004D0025" w:rsidRDefault="00800470" w:rsidP="00631307">
            <w:pPr>
              <w:pStyle w:val="Normal6"/>
              <w:rPr>
                <w:b/>
                <w:i/>
                <w:color w:val="auto"/>
              </w:rPr>
            </w:pPr>
            <w:r w:rsidRPr="004D0025">
              <w:rPr>
                <w:color w:val="auto"/>
              </w:rPr>
              <w:t>5.</w:t>
            </w:r>
            <w:r w:rsidRPr="004D0025">
              <w:rPr>
                <w:b/>
                <w:i/>
                <w:color w:val="auto"/>
              </w:rPr>
              <w:tab/>
            </w:r>
            <w:r w:rsidRPr="004D0025">
              <w:rPr>
                <w:color w:val="auto"/>
              </w:rPr>
              <w:t>zdecydowanie popiera umowę w sprawie wspólnych zamówień, która daje państwom członkowskim i Komisji ramy dla wspólnego zamawiania szczepionek, łącząc w ten sposób siłę nabywczą państw członkowskich, zapewniając że szczepionki pandemiczne są dostępne w dostatecznych ilościach, by</w:t>
            </w:r>
            <w:r w:rsidRPr="004D0025">
              <w:rPr>
                <w:b/>
                <w:i/>
                <w:color w:val="auto"/>
              </w:rPr>
              <w:t xml:space="preserve"> wyeliminować wszelkie ryzyko przerw w zaopatrzeniu i</w:t>
            </w:r>
            <w:r w:rsidRPr="004D0025">
              <w:rPr>
                <w:color w:val="auto"/>
              </w:rPr>
              <w:t xml:space="preserve"> zagwarantować dostęp do nich, przy czym wszystkie uczestniczące państwa członkowskie traktowane są tak samo;</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34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lastRenderedPageBreak/>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5</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5.</w:t>
            </w:r>
            <w:r w:rsidRPr="004D0025">
              <w:rPr>
                <w:b/>
                <w:i/>
                <w:color w:val="auto"/>
              </w:rPr>
              <w:tab/>
            </w:r>
            <w:r w:rsidRPr="004D0025">
              <w:rPr>
                <w:color w:val="auto"/>
              </w:rPr>
              <w:t>zdecydowanie popiera umowę w sprawie wspólnych zamówień, która daje państwom członkowskim i Komisji ramy dla wspólnego zamawiania szczepionek, łącząc w ten sposób siłę nabywczą państw członkowskich, zapewniając</w:t>
            </w:r>
            <w:r w:rsidRPr="004D0025">
              <w:rPr>
                <w:b/>
                <w:i/>
                <w:color w:val="auto"/>
              </w:rPr>
              <w:t xml:space="preserve"> że szczepionki pandemiczne są dostępne</w:t>
            </w:r>
            <w:r w:rsidRPr="004D0025">
              <w:rPr>
                <w:color w:val="auto"/>
              </w:rPr>
              <w:t xml:space="preserve"> w dostatecznych ilościach, by zagwarantować dostęp do nich, przy czym wszystkie uczestniczące państwa członkowskie traktowane</w:t>
            </w:r>
            <w:r w:rsidRPr="004D0025">
              <w:rPr>
                <w:b/>
                <w:i/>
                <w:color w:val="auto"/>
              </w:rPr>
              <w:t xml:space="preserve"> są</w:t>
            </w:r>
            <w:r w:rsidRPr="004D0025">
              <w:rPr>
                <w:color w:val="auto"/>
              </w:rPr>
              <w:t xml:space="preserve"> tak samo;</w:t>
            </w:r>
          </w:p>
        </w:tc>
        <w:tc>
          <w:tcPr>
            <w:tcW w:w="4876" w:type="dxa"/>
          </w:tcPr>
          <w:p w:rsidR="00800470" w:rsidRPr="004D0025" w:rsidRDefault="00800470" w:rsidP="00631307">
            <w:pPr>
              <w:pStyle w:val="Normal6"/>
              <w:rPr>
                <w:b/>
                <w:i/>
                <w:color w:val="auto"/>
              </w:rPr>
            </w:pPr>
            <w:r w:rsidRPr="004D0025">
              <w:rPr>
                <w:color w:val="auto"/>
              </w:rPr>
              <w:t>5.</w:t>
            </w:r>
            <w:r w:rsidRPr="004D0025">
              <w:rPr>
                <w:b/>
                <w:i/>
                <w:color w:val="auto"/>
              </w:rPr>
              <w:tab/>
            </w:r>
            <w:r w:rsidRPr="004D0025">
              <w:rPr>
                <w:color w:val="auto"/>
              </w:rPr>
              <w:t>zdecydowanie popiera umowę w sprawie wspólnych zamówień, która daje państwom członkowskim i Komisji ramy dla wspólnego zamawiania szczepionek, łącząc w ten sposób siłę nabywczą państw członkowskich, zapewniając</w:t>
            </w:r>
            <w:r w:rsidRPr="004D0025">
              <w:rPr>
                <w:b/>
                <w:i/>
                <w:color w:val="auto"/>
              </w:rPr>
              <w:t xml:space="preserve"> dostępność szczepionek pandemicznych i innych szczepionek</w:t>
            </w:r>
            <w:r w:rsidRPr="004D0025">
              <w:rPr>
                <w:color w:val="auto"/>
              </w:rPr>
              <w:t xml:space="preserve"> w dostatecznych ilościach, by zagwarantować dostęp do nich, przy czym wszystkie uczestniczące państwa członkowskie</w:t>
            </w:r>
            <w:r w:rsidRPr="004D0025">
              <w:rPr>
                <w:b/>
                <w:i/>
                <w:color w:val="auto"/>
              </w:rPr>
              <w:t xml:space="preserve"> mają być</w:t>
            </w:r>
            <w:r w:rsidRPr="004D0025">
              <w:rPr>
                <w:color w:val="auto"/>
              </w:rPr>
              <w:t xml:space="preserve"> traktowane tak samo;</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35</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6</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6.</w:t>
            </w:r>
            <w:r w:rsidRPr="004D0025">
              <w:rPr>
                <w:b/>
                <w:i/>
                <w:color w:val="auto"/>
              </w:rPr>
              <w:tab/>
            </w:r>
            <w:r w:rsidRPr="004D0025">
              <w:rPr>
                <w:color w:val="auto"/>
              </w:rPr>
              <w:t>z zadowoleniem przyjmuje fakt, że 24 państwa członkowskie podpisały umowę w sprawie wspólnych zamówień, co oznacza, że umowa obejmuje 447,8 mln z 508,2 mln obywateli UE; wzywa państwa członkowskie, które nie podpisały jeszcze umowy w sprawie wspólnych zamówień, do uczynienia tego, aby zagwarantować, że wszyscy obywatele UE zostaną nią objęci;</w:t>
            </w:r>
          </w:p>
        </w:tc>
        <w:tc>
          <w:tcPr>
            <w:tcW w:w="4876" w:type="dxa"/>
          </w:tcPr>
          <w:p w:rsidR="00800470" w:rsidRPr="004D0025" w:rsidRDefault="00800470" w:rsidP="00631307">
            <w:pPr>
              <w:pStyle w:val="Normal6"/>
              <w:rPr>
                <w:b/>
                <w:i/>
                <w:color w:val="auto"/>
              </w:rPr>
            </w:pPr>
            <w:r w:rsidRPr="004D0025">
              <w:rPr>
                <w:color w:val="auto"/>
              </w:rPr>
              <w:t>6.</w:t>
            </w:r>
            <w:r w:rsidRPr="004D0025">
              <w:rPr>
                <w:b/>
                <w:i/>
                <w:color w:val="auto"/>
              </w:rPr>
              <w:tab/>
            </w:r>
            <w:r w:rsidRPr="004D0025">
              <w:rPr>
                <w:color w:val="auto"/>
              </w:rPr>
              <w:t>z zadowoleniem przyjmuje fakt, że 24 państwa członkowskie podpisały umowę w sprawie wspólnych zamówień, co oznacza, że umowa obejmuje 447,8 mln z 508,2 mln obywateli UE; wzywa państwa członkowskie, które nie podpisały jeszcze umowy w sprawie wspólnych zamówień, do uczynienia tego, aby zagwarantować, że wszyscy obywatele UE zostaną nią objęci;</w:t>
            </w:r>
            <w:r w:rsidRPr="004D0025">
              <w:rPr>
                <w:b/>
                <w:i/>
                <w:color w:val="auto"/>
              </w:rPr>
              <w:t xml:space="preserve"> zwraca się do Komisji o przeanalizowanie możliwości rozszerzenia zakresu połączenia siły nabywczej na wszystkie państwa członkowskie Europejskiego Obszaru Gospodarczego i Rady Europy;</w:t>
            </w:r>
          </w:p>
        </w:tc>
      </w:tr>
    </w:tbl>
    <w:p w:rsidR="00800470" w:rsidRPr="004D0025" w:rsidRDefault="00800470" w:rsidP="00800470">
      <w:pPr>
        <w:pStyle w:val="Olang"/>
        <w:rPr>
          <w:color w:val="auto"/>
          <w:lang w:val="en-US"/>
        </w:rPr>
      </w:pPr>
      <w:r w:rsidRPr="004D0025">
        <w:rPr>
          <w:color w:val="auto"/>
          <w:lang w:val="en-US"/>
        </w:rPr>
        <w:t xml:space="preserve">Or. </w:t>
      </w:r>
      <w:r w:rsidRPr="006201A6">
        <w:rPr>
          <w:rStyle w:val="HideTWBExt"/>
          <w:lang w:val="en-GB"/>
        </w:rPr>
        <w:t>&lt;Original&gt;</w:t>
      </w:r>
      <w:r w:rsidRPr="006201A6">
        <w:rPr>
          <w:rStyle w:val="HideTWBInt"/>
          <w:lang w:val="en-GB"/>
        </w:rPr>
        <w:t>{FR}</w:t>
      </w:r>
      <w:proofErr w:type="spellStart"/>
      <w:r w:rsidRPr="004D0025">
        <w:rPr>
          <w:color w:val="auto"/>
          <w:lang w:val="en-US"/>
        </w:rPr>
        <w:t>fr</w:t>
      </w:r>
      <w:proofErr w:type="spellEnd"/>
      <w:r w:rsidRPr="006201A6">
        <w:rPr>
          <w:rStyle w:val="HideTWBExt"/>
          <w:lang w:val="en-GB"/>
        </w:rPr>
        <w:t>&lt;/Original&gt;</w:t>
      </w:r>
    </w:p>
    <w:p w:rsidR="00800470" w:rsidRPr="00631307" w:rsidRDefault="00800470" w:rsidP="00800470">
      <w:pPr>
        <w:rPr>
          <w:lang w:val="en-GB"/>
        </w:rPr>
      </w:pPr>
      <w:r w:rsidRPr="006201A6">
        <w:rPr>
          <w:rStyle w:val="HideTWBExt"/>
          <w:lang w:val="en-GB"/>
        </w:rPr>
        <w:t>&lt;/Amend&gt;</w:t>
      </w:r>
    </w:p>
    <w:p w:rsidR="00800470" w:rsidRPr="00631307" w:rsidRDefault="00800470" w:rsidP="00800470">
      <w:pPr>
        <w:pStyle w:val="AMNumberTabs"/>
        <w:rPr>
          <w:color w:val="auto"/>
          <w:lang w:val="en-GB"/>
        </w:rPr>
      </w:pPr>
      <w:r w:rsidRPr="006201A6">
        <w:rPr>
          <w:rStyle w:val="HideTWBExt"/>
          <w:b w:val="0"/>
          <w:lang w:val="en-GB"/>
        </w:rPr>
        <w:lastRenderedPageBreak/>
        <w:t>&lt;Amend&gt;</w:t>
      </w:r>
      <w:proofErr w:type="spellStart"/>
      <w:r w:rsidR="00082561" w:rsidRPr="00631307">
        <w:rPr>
          <w:color w:val="auto"/>
          <w:lang w:val="en-GB"/>
        </w:rPr>
        <w:t>Poprawka</w:t>
      </w:r>
      <w:proofErr w:type="spellEnd"/>
      <w:r w:rsidR="00082561">
        <w:rPr>
          <w:color w:val="auto"/>
          <w:lang w:val="en-GB"/>
        </w:rPr>
        <w:t xml:space="preserve"> </w:t>
      </w:r>
      <w:r w:rsidR="00082561">
        <w:rPr>
          <w:color w:val="auto"/>
          <w:lang w:val="en-GB"/>
        </w:rPr>
        <w:tab/>
      </w:r>
      <w:r w:rsidR="00082561">
        <w:rPr>
          <w:color w:val="auto"/>
          <w:lang w:val="en-GB"/>
        </w:rPr>
        <w:tab/>
      </w:r>
      <w:r w:rsidR="00082561" w:rsidRPr="006201A6">
        <w:rPr>
          <w:rStyle w:val="HideTWBExt"/>
          <w:b w:val="0"/>
          <w:lang w:val="en-GB"/>
        </w:rPr>
        <w:t>&lt;NumAm&gt;</w:t>
      </w:r>
      <w:r w:rsidRPr="00631307">
        <w:rPr>
          <w:color w:val="auto"/>
          <w:lang w:val="en-GB"/>
        </w:rPr>
        <w:t>36</w:t>
      </w:r>
      <w:r w:rsidRPr="006201A6">
        <w:rPr>
          <w:rStyle w:val="HideTWBExt"/>
          <w:b w:val="0"/>
          <w:lang w:val="en-GB"/>
        </w:rPr>
        <w:t>&lt;/NumAm&gt;</w:t>
      </w:r>
    </w:p>
    <w:p w:rsidR="00800470" w:rsidRPr="004D0025" w:rsidRDefault="00800470" w:rsidP="00800470">
      <w:pPr>
        <w:pStyle w:val="NormalBold"/>
        <w:rPr>
          <w:color w:val="auto"/>
          <w:lang w:val="en-US"/>
        </w:rPr>
      </w:pPr>
      <w:r w:rsidRPr="006201A6">
        <w:rPr>
          <w:rStyle w:val="HideTWBExt"/>
          <w:b w:val="0"/>
          <w:lang w:val="en-GB"/>
        </w:rPr>
        <w:t>&lt;RepeatBlock-By&gt;&lt;Members&gt;</w:t>
      </w:r>
      <w:r w:rsidRPr="004D0025">
        <w:rPr>
          <w:color w:val="auto"/>
          <w:lang w:val="en-US"/>
        </w:rPr>
        <w:t>Luke Ming Flanagan</w:t>
      </w:r>
      <w:r w:rsidRPr="006201A6">
        <w:rPr>
          <w:rStyle w:val="HideTWBExt"/>
          <w:b w:val="0"/>
          <w:lang w:val="en-GB"/>
        </w:rPr>
        <w:t>&lt;/Members&gt;</w:t>
      </w:r>
    </w:p>
    <w:p w:rsidR="00800470" w:rsidRPr="006201A6" w:rsidRDefault="00800470" w:rsidP="00800470">
      <w:pPr>
        <w:pStyle w:val="NormalBold"/>
        <w:rPr>
          <w:color w:val="auto"/>
          <w:lang w:val="en-GB"/>
        </w:rPr>
      </w:pPr>
      <w:r w:rsidRPr="006201A6">
        <w:rPr>
          <w:rStyle w:val="HideTWBExt"/>
          <w:b w:val="0"/>
          <w:lang w:val="en-GB"/>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7.</w:t>
            </w:r>
            <w:r w:rsidRPr="004D0025">
              <w:rPr>
                <w:b/>
                <w:i/>
                <w:color w:val="auto"/>
              </w:rPr>
              <w:tab/>
            </w:r>
            <w:r w:rsidRPr="004D0025">
              <w:rPr>
                <w:color w:val="auto"/>
              </w:rPr>
              <w:t>przypomina o znaczeniu przejrzystości w budowaniu i</w:t>
            </w:r>
            <w:r w:rsidRPr="004D0025">
              <w:rPr>
                <w:b/>
                <w:i/>
                <w:color w:val="auto"/>
              </w:rPr>
              <w:t xml:space="preserve"> utrzymania</w:t>
            </w:r>
            <w:r w:rsidRPr="004D0025">
              <w:rPr>
                <w:color w:val="auto"/>
              </w:rPr>
              <w:t xml:space="preserve"> zaufania obywateli do leków;</w:t>
            </w:r>
          </w:p>
        </w:tc>
        <w:tc>
          <w:tcPr>
            <w:tcW w:w="4876" w:type="dxa"/>
          </w:tcPr>
          <w:p w:rsidR="00800470" w:rsidRPr="004D0025" w:rsidRDefault="00800470" w:rsidP="00631307">
            <w:pPr>
              <w:pStyle w:val="Normal6"/>
              <w:rPr>
                <w:b/>
                <w:i/>
                <w:color w:val="auto"/>
              </w:rPr>
            </w:pPr>
            <w:r w:rsidRPr="004D0025">
              <w:rPr>
                <w:color w:val="auto"/>
              </w:rPr>
              <w:t>7.</w:t>
            </w:r>
            <w:r w:rsidRPr="004D0025">
              <w:rPr>
                <w:b/>
                <w:i/>
                <w:color w:val="auto"/>
              </w:rPr>
              <w:tab/>
            </w:r>
            <w:r w:rsidRPr="004D0025">
              <w:rPr>
                <w:color w:val="auto"/>
              </w:rPr>
              <w:t>przypomina o znaczeniu przejrzystości w budowaniu i</w:t>
            </w:r>
            <w:r w:rsidRPr="004D0025">
              <w:rPr>
                <w:b/>
                <w:i/>
                <w:color w:val="auto"/>
              </w:rPr>
              <w:t xml:space="preserve"> utrzymaniu</w:t>
            </w:r>
            <w:r w:rsidRPr="004D0025">
              <w:rPr>
                <w:color w:val="auto"/>
              </w:rPr>
              <w:t xml:space="preserve"> zaufania obywateli do leków;</w:t>
            </w:r>
            <w:r w:rsidRPr="004D0025">
              <w:rPr>
                <w:b/>
                <w:i/>
                <w:color w:val="auto"/>
              </w:rPr>
              <w:t xml:space="preserve"> w tym kontekście zwraca uwagę na znaczenie a) zlecania niezależnych testów wszystkich szczepionek i badań nad nimi oraz b) publikowania wyników tych testów i badań;</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37</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7.</w:t>
            </w:r>
            <w:r w:rsidRPr="004D0025">
              <w:rPr>
                <w:b/>
                <w:i/>
                <w:color w:val="auto"/>
              </w:rPr>
              <w:tab/>
            </w:r>
            <w:r w:rsidRPr="004D0025">
              <w:rPr>
                <w:color w:val="auto"/>
              </w:rPr>
              <w:t>przypomina o znaczeniu przejrzystości w budowaniu i utrzymaniu zaufania obywateli do leków;</w:t>
            </w:r>
          </w:p>
        </w:tc>
        <w:tc>
          <w:tcPr>
            <w:tcW w:w="4876" w:type="dxa"/>
          </w:tcPr>
          <w:p w:rsidR="00800470" w:rsidRPr="004D0025" w:rsidRDefault="00800470" w:rsidP="00631307">
            <w:pPr>
              <w:pStyle w:val="Normal6"/>
              <w:rPr>
                <w:b/>
                <w:i/>
                <w:color w:val="auto"/>
              </w:rPr>
            </w:pPr>
            <w:r w:rsidRPr="004D0025">
              <w:rPr>
                <w:color w:val="auto"/>
              </w:rPr>
              <w:t>7.</w:t>
            </w:r>
            <w:r w:rsidRPr="004D0025">
              <w:rPr>
                <w:b/>
                <w:i/>
                <w:color w:val="auto"/>
              </w:rPr>
              <w:tab/>
            </w:r>
            <w:r w:rsidRPr="004D0025">
              <w:rPr>
                <w:color w:val="auto"/>
              </w:rPr>
              <w:t>przypomina o znaczeniu przejrzystości w budowaniu i utrzymaniu zaufania obywateli do leków</w:t>
            </w:r>
            <w:r w:rsidRPr="004D0025">
              <w:rPr>
                <w:b/>
                <w:i/>
                <w:color w:val="auto"/>
              </w:rPr>
              <w:t>, w szczególności w przypadku szczepionek, jako że w wielu państwach członkowskich występuje zjawisko uchylania się od szczepień</w:t>
            </w:r>
            <w:r w:rsidRPr="004D0025">
              <w:rPr>
                <w:color w:val="auto"/>
              </w:rPr>
              <w:t>;</w:t>
            </w:r>
          </w:p>
        </w:tc>
      </w:tr>
    </w:tbl>
    <w:p w:rsidR="00800470" w:rsidRPr="006201A6" w:rsidRDefault="00800470" w:rsidP="00800470">
      <w:pPr>
        <w:pStyle w:val="Olang"/>
        <w:rPr>
          <w:color w:val="auto"/>
          <w:lang w:val="it-IT"/>
        </w:rPr>
      </w:pPr>
      <w:r w:rsidRPr="006201A6">
        <w:rPr>
          <w:color w:val="auto"/>
          <w:lang w:val="it-IT"/>
        </w:rPr>
        <w:t xml:space="preserve">Or. </w:t>
      </w:r>
      <w:r w:rsidRPr="006201A6">
        <w:rPr>
          <w:rStyle w:val="HideTWBExt"/>
          <w:lang w:val="it-IT"/>
        </w:rPr>
        <w:t>&lt;Original&gt;</w:t>
      </w:r>
      <w:r w:rsidRPr="006201A6">
        <w:rPr>
          <w:rStyle w:val="HideTWBInt"/>
          <w:lang w:val="it-IT"/>
        </w:rPr>
        <w:t>{FR}</w:t>
      </w:r>
      <w:r w:rsidRPr="006201A6">
        <w:rPr>
          <w:color w:val="auto"/>
          <w:lang w:val="it-IT"/>
        </w:rPr>
        <w:t>fr</w:t>
      </w:r>
      <w:r w:rsidRPr="006201A6">
        <w:rPr>
          <w:rStyle w:val="HideTWBExt"/>
          <w:lang w:val="it-IT"/>
        </w:rPr>
        <w:t>&lt;/Original&gt;</w:t>
      </w:r>
    </w:p>
    <w:p w:rsidR="00800470" w:rsidRPr="006201A6" w:rsidRDefault="00800470" w:rsidP="00800470">
      <w:pPr>
        <w:rPr>
          <w:lang w:val="it-IT"/>
        </w:rPr>
      </w:pPr>
      <w:r w:rsidRPr="006201A6">
        <w:rPr>
          <w:rStyle w:val="HideTWBExt"/>
          <w:lang w:val="it-IT"/>
        </w:rPr>
        <w:t>&lt;/Amend&gt;</w:t>
      </w:r>
    </w:p>
    <w:p w:rsidR="00800470" w:rsidRPr="006201A6" w:rsidRDefault="00800470" w:rsidP="00800470">
      <w:pPr>
        <w:pStyle w:val="AMNumberTabs"/>
        <w:rPr>
          <w:color w:val="auto"/>
          <w:lang w:val="it-IT"/>
        </w:rPr>
      </w:pPr>
      <w:r w:rsidRPr="006201A6">
        <w:rPr>
          <w:rStyle w:val="HideTWBExt"/>
          <w:b w:val="0"/>
          <w:lang w:val="it-IT"/>
        </w:rPr>
        <w:t>&lt;Amend&gt;</w:t>
      </w:r>
      <w:r w:rsidR="00082561" w:rsidRPr="006201A6">
        <w:rPr>
          <w:color w:val="auto"/>
          <w:lang w:val="it-IT"/>
        </w:rPr>
        <w:t xml:space="preserve">Poprawka </w:t>
      </w:r>
      <w:r w:rsidR="00082561" w:rsidRPr="006201A6">
        <w:rPr>
          <w:color w:val="auto"/>
          <w:lang w:val="it-IT"/>
        </w:rPr>
        <w:tab/>
      </w:r>
      <w:r w:rsidR="00082561" w:rsidRPr="006201A6">
        <w:rPr>
          <w:color w:val="auto"/>
          <w:lang w:val="it-IT"/>
        </w:rPr>
        <w:tab/>
      </w:r>
      <w:r w:rsidR="00082561" w:rsidRPr="006201A6">
        <w:rPr>
          <w:rStyle w:val="HideTWBExt"/>
          <w:b w:val="0"/>
          <w:lang w:val="it-IT"/>
        </w:rPr>
        <w:t>&lt;NumAm&gt;</w:t>
      </w:r>
      <w:r w:rsidRPr="006201A6">
        <w:rPr>
          <w:color w:val="auto"/>
          <w:lang w:val="it-IT"/>
        </w:rPr>
        <w:t>38</w:t>
      </w:r>
      <w:r w:rsidRPr="006201A6">
        <w:rPr>
          <w:rStyle w:val="HideTWBExt"/>
          <w:b w:val="0"/>
          <w:lang w:val="it-IT"/>
        </w:rPr>
        <w:t>&lt;/NumAm&gt;</w:t>
      </w:r>
    </w:p>
    <w:p w:rsidR="00800470" w:rsidRPr="006201A6" w:rsidRDefault="00800470" w:rsidP="00800470">
      <w:pPr>
        <w:pStyle w:val="NormalBold"/>
        <w:rPr>
          <w:color w:val="auto"/>
          <w:lang w:val="it-IT"/>
        </w:rPr>
      </w:pPr>
      <w:r w:rsidRPr="006201A6">
        <w:rPr>
          <w:rStyle w:val="HideTWBExt"/>
          <w:b w:val="0"/>
          <w:lang w:val="it-IT"/>
        </w:rPr>
        <w:t>&lt;RepeatBlock-By&gt;&lt;Members&gt;</w:t>
      </w:r>
      <w:r w:rsidRPr="006201A6">
        <w:rPr>
          <w:color w:val="auto"/>
          <w:lang w:val="it-IT"/>
        </w:rPr>
        <w:t>Marco Affronte</w:t>
      </w:r>
      <w:r w:rsidRPr="006201A6">
        <w:rPr>
          <w:rStyle w:val="HideTWBExt"/>
          <w:b w:val="0"/>
          <w:lang w:val="it-IT"/>
        </w:rPr>
        <w:t>&lt;/Members&gt;</w:t>
      </w:r>
    </w:p>
    <w:p w:rsidR="00800470" w:rsidRPr="006201A6" w:rsidRDefault="00800470" w:rsidP="00800470">
      <w:pPr>
        <w:pStyle w:val="NormalBold"/>
        <w:rPr>
          <w:color w:val="auto"/>
          <w:lang w:val="it-IT"/>
        </w:rPr>
      </w:pPr>
      <w:r w:rsidRPr="006201A6">
        <w:rPr>
          <w:rStyle w:val="HideTWBExt"/>
          <w:b w:val="0"/>
          <w:lang w:val="it-IT"/>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7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7a.</w:t>
            </w:r>
            <w:r w:rsidRPr="004D0025">
              <w:rPr>
                <w:b/>
                <w:i/>
                <w:color w:val="auto"/>
              </w:rPr>
              <w:tab/>
              <w:t>zwraca uwagę, że zapewnienie najwyższej ochrony zdrowia ludzi i ograniczenie uchylania się od szczepień wymaga możliwie jak największego ograniczenia negatywnych skutków dla zdrowia wynikających ze szczepień lub uważanych za następstwa szczepień, jakkolwiek rzadkich;</w:t>
            </w:r>
            <w:r w:rsidR="00113473" w:rsidRPr="004D0025">
              <w:rPr>
                <w:b/>
                <w:i/>
                <w:color w:val="auto"/>
              </w:rPr>
              <w:t xml:space="preserve"> </w:t>
            </w:r>
            <w:r w:rsidRPr="004D0025">
              <w:rPr>
                <w:b/>
                <w:i/>
                <w:color w:val="auto"/>
              </w:rPr>
              <w:t>wzywa państwa członkowskie, aby rozważyły wprowadzenie profilaktycznego i zapobiegawczego badania przed szczepieniem, przynajmniej w przypadku niektórych wrażliwych i podatnych na zagrożenia kategorii pacjentów, uwzględniającego między innymi ich wiek, nietolerancję i stan zdrowia, aby pomóc w zapobieganiu niepożądanym reakcjom zdrowotnym i przeciwdziałając tym samym uchylaniu się od szczepień;</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39</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8</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8.</w:t>
            </w:r>
            <w:r w:rsidRPr="004D0025">
              <w:rPr>
                <w:b/>
                <w:i/>
                <w:color w:val="auto"/>
              </w:rPr>
              <w:tab/>
            </w:r>
            <w:r w:rsidRPr="004D0025">
              <w:rPr>
                <w:color w:val="auto"/>
              </w:rPr>
              <w:t>przypomina znaczenie rozporządzenia w sprawie badań klinicznych dla pobudzania i ułatwiania badań nad nowymi szczepionkami i zagwarantowania przejrzystości wyników badań klinicznych; wzywa Komisję i Europejską Agencję Leków do wdrożenia bez dalszej zwłoki rozporządzenia w sprawie badań klinicznych;</w:t>
            </w:r>
          </w:p>
        </w:tc>
        <w:tc>
          <w:tcPr>
            <w:tcW w:w="4876" w:type="dxa"/>
          </w:tcPr>
          <w:p w:rsidR="00800470" w:rsidRPr="004D0025" w:rsidRDefault="00800470" w:rsidP="00631307">
            <w:pPr>
              <w:pStyle w:val="Normal6"/>
              <w:rPr>
                <w:b/>
                <w:i/>
                <w:color w:val="auto"/>
              </w:rPr>
            </w:pPr>
            <w:r w:rsidRPr="004D0025">
              <w:rPr>
                <w:color w:val="auto"/>
              </w:rPr>
              <w:t>8.</w:t>
            </w:r>
            <w:r w:rsidRPr="004D0025">
              <w:rPr>
                <w:b/>
                <w:i/>
                <w:color w:val="auto"/>
              </w:rPr>
              <w:tab/>
            </w:r>
            <w:r w:rsidRPr="004D0025">
              <w:rPr>
                <w:color w:val="auto"/>
              </w:rPr>
              <w:t>przypomina znaczenie rozporządzenia w sprawie badań klinicznych dla pobudzania i ułatwiania badań nad nowymi szczepionkami i zagwarantowania przejrzystości wyników badań klinicznych; wzywa Komisję i Europejską Agencję Leków do wdrożenia bez dalszej zwłoki rozporządzenia w sprawie badań klinicznych</w:t>
            </w:r>
            <w:r w:rsidRPr="004D0025">
              <w:rPr>
                <w:b/>
                <w:i/>
                <w:color w:val="auto"/>
              </w:rPr>
              <w:t xml:space="preserve"> i promowania publicznego udostępniania wyników w celu informowania obywateli państw członkowskich i złagodzenia ich potencjalnych obaw</w:t>
            </w:r>
            <w:r w:rsidRPr="004D0025">
              <w:rPr>
                <w:color w:val="auto"/>
              </w:rPr>
              <w:t>;</w:t>
            </w:r>
          </w:p>
        </w:tc>
      </w:tr>
    </w:tbl>
    <w:p w:rsidR="00800470" w:rsidRPr="004D0025" w:rsidRDefault="00800470" w:rsidP="00800470">
      <w:pPr>
        <w:pStyle w:val="Olang"/>
        <w:rPr>
          <w:color w:val="auto"/>
          <w:lang w:val="en-US"/>
        </w:rPr>
      </w:pPr>
      <w:r w:rsidRPr="004D0025">
        <w:rPr>
          <w:color w:val="auto"/>
          <w:lang w:val="en-US"/>
        </w:rPr>
        <w:t xml:space="preserve">Or. </w:t>
      </w:r>
      <w:r w:rsidRPr="006201A6">
        <w:rPr>
          <w:rStyle w:val="HideTWBExt"/>
          <w:lang w:val="en-GB"/>
        </w:rPr>
        <w:t>&lt;Original&gt;</w:t>
      </w:r>
      <w:r w:rsidRPr="006201A6">
        <w:rPr>
          <w:rStyle w:val="HideTWBInt"/>
          <w:lang w:val="en-GB"/>
        </w:rPr>
        <w:t>{FR}</w:t>
      </w:r>
      <w:proofErr w:type="spellStart"/>
      <w:r w:rsidRPr="004D0025">
        <w:rPr>
          <w:color w:val="auto"/>
          <w:lang w:val="en-US"/>
        </w:rPr>
        <w:t>fr</w:t>
      </w:r>
      <w:proofErr w:type="spellEnd"/>
      <w:r w:rsidRPr="006201A6">
        <w:rPr>
          <w:rStyle w:val="HideTWBExt"/>
          <w:lang w:val="en-GB"/>
        </w:rPr>
        <w:t>&lt;/Original&gt;</w:t>
      </w:r>
    </w:p>
    <w:p w:rsidR="00800470" w:rsidRPr="00631307" w:rsidRDefault="00800470" w:rsidP="00800470">
      <w:pPr>
        <w:rPr>
          <w:lang w:val="en-GB"/>
        </w:rPr>
      </w:pPr>
      <w:r w:rsidRPr="006201A6">
        <w:rPr>
          <w:rStyle w:val="HideTWBExt"/>
          <w:lang w:val="en-GB"/>
        </w:rPr>
        <w:lastRenderedPageBreak/>
        <w:t>&lt;/Amend&gt;</w:t>
      </w:r>
    </w:p>
    <w:p w:rsidR="00800470" w:rsidRPr="00631307" w:rsidRDefault="00800470" w:rsidP="00800470">
      <w:pPr>
        <w:pStyle w:val="AMNumberTabs"/>
        <w:rPr>
          <w:color w:val="auto"/>
          <w:lang w:val="en-GB"/>
        </w:rPr>
      </w:pPr>
      <w:r w:rsidRPr="006201A6">
        <w:rPr>
          <w:rStyle w:val="HideTWBExt"/>
          <w:b w:val="0"/>
          <w:lang w:val="en-GB"/>
        </w:rPr>
        <w:t>&lt;Amend&gt;</w:t>
      </w:r>
      <w:proofErr w:type="spellStart"/>
      <w:r w:rsidR="00082561" w:rsidRPr="00631307">
        <w:rPr>
          <w:color w:val="auto"/>
          <w:lang w:val="en-GB"/>
        </w:rPr>
        <w:t>Poprawka</w:t>
      </w:r>
      <w:proofErr w:type="spellEnd"/>
      <w:r w:rsidR="00082561">
        <w:rPr>
          <w:color w:val="auto"/>
          <w:lang w:val="en-GB"/>
        </w:rPr>
        <w:t xml:space="preserve"> </w:t>
      </w:r>
      <w:r w:rsidR="00082561">
        <w:rPr>
          <w:color w:val="auto"/>
          <w:lang w:val="en-GB"/>
        </w:rPr>
        <w:tab/>
      </w:r>
      <w:r w:rsidR="00082561">
        <w:rPr>
          <w:color w:val="auto"/>
          <w:lang w:val="en-GB"/>
        </w:rPr>
        <w:tab/>
      </w:r>
      <w:r w:rsidR="00082561" w:rsidRPr="006201A6">
        <w:rPr>
          <w:rStyle w:val="HideTWBExt"/>
          <w:b w:val="0"/>
          <w:lang w:val="en-GB"/>
        </w:rPr>
        <w:t>&lt;NumAm&gt;</w:t>
      </w:r>
      <w:r w:rsidRPr="00631307">
        <w:rPr>
          <w:color w:val="auto"/>
          <w:lang w:val="en-GB"/>
        </w:rPr>
        <w:t>40</w:t>
      </w:r>
      <w:r w:rsidRPr="006201A6">
        <w:rPr>
          <w:rStyle w:val="HideTWBExt"/>
          <w:b w:val="0"/>
          <w:lang w:val="en-GB"/>
        </w:rPr>
        <w:t>&lt;/NumAm&gt;</w:t>
      </w:r>
    </w:p>
    <w:p w:rsidR="00800470" w:rsidRPr="004D0025" w:rsidRDefault="00800470" w:rsidP="00800470">
      <w:pPr>
        <w:pStyle w:val="NormalBold"/>
        <w:rPr>
          <w:color w:val="auto"/>
          <w:lang w:val="en-US"/>
        </w:rPr>
      </w:pPr>
      <w:r w:rsidRPr="006201A6">
        <w:rPr>
          <w:rStyle w:val="HideTWBExt"/>
          <w:b w:val="0"/>
          <w:lang w:val="en-GB"/>
        </w:rPr>
        <w:t>&lt;RepeatBlock-By&gt;&lt;Members&gt;</w:t>
      </w:r>
      <w:r w:rsidRPr="004D0025">
        <w:rPr>
          <w:color w:val="auto"/>
          <w:lang w:val="en-US"/>
        </w:rPr>
        <w:t xml:space="preserve">Rory Palmer, Elena Gentile, Lynn </w:t>
      </w:r>
      <w:proofErr w:type="spellStart"/>
      <w:r w:rsidRPr="004D0025">
        <w:rPr>
          <w:color w:val="auto"/>
          <w:lang w:val="en-US"/>
        </w:rPr>
        <w:t>Boylan</w:t>
      </w:r>
      <w:proofErr w:type="spellEnd"/>
      <w:r w:rsidRPr="004D0025">
        <w:rPr>
          <w:color w:val="auto"/>
          <w:lang w:val="en-US"/>
        </w:rPr>
        <w:t xml:space="preserve">, Deirdre </w:t>
      </w:r>
      <w:proofErr w:type="spellStart"/>
      <w:r w:rsidRPr="004D0025">
        <w:rPr>
          <w:color w:val="auto"/>
          <w:lang w:val="en-US"/>
        </w:rPr>
        <w:t>Clune</w:t>
      </w:r>
      <w:proofErr w:type="spellEnd"/>
      <w:r w:rsidRPr="004D0025">
        <w:rPr>
          <w:color w:val="auto"/>
          <w:lang w:val="en-US"/>
        </w:rPr>
        <w:t xml:space="preserve">, </w:t>
      </w:r>
      <w:proofErr w:type="spellStart"/>
      <w:r w:rsidRPr="004D0025">
        <w:rPr>
          <w:color w:val="auto"/>
          <w:lang w:val="en-US"/>
        </w:rPr>
        <w:t>Seb</w:t>
      </w:r>
      <w:proofErr w:type="spellEnd"/>
      <w:r w:rsidRPr="004D0025">
        <w:rPr>
          <w:color w:val="auto"/>
          <w:lang w:val="en-US"/>
        </w:rPr>
        <w:t xml:space="preserve"> Dance</w:t>
      </w:r>
      <w:r w:rsidRPr="006201A6">
        <w:rPr>
          <w:rStyle w:val="HideTWBExt"/>
          <w:b w:val="0"/>
          <w:lang w:val="en-GB"/>
        </w:rPr>
        <w:t>&lt;/Members&gt;</w:t>
      </w:r>
    </w:p>
    <w:p w:rsidR="00800470" w:rsidRPr="006201A6" w:rsidRDefault="00800470" w:rsidP="00800470">
      <w:pPr>
        <w:pStyle w:val="NormalBold"/>
        <w:rPr>
          <w:color w:val="auto"/>
          <w:lang w:val="en-GB"/>
        </w:rPr>
      </w:pPr>
      <w:r w:rsidRPr="006201A6">
        <w:rPr>
          <w:rStyle w:val="HideTWBExt"/>
          <w:b w:val="0"/>
          <w:lang w:val="en-GB"/>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8</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8.</w:t>
            </w:r>
            <w:r w:rsidRPr="004D0025">
              <w:rPr>
                <w:b/>
                <w:i/>
                <w:color w:val="auto"/>
              </w:rPr>
              <w:tab/>
            </w:r>
            <w:r w:rsidRPr="004D0025">
              <w:rPr>
                <w:color w:val="auto"/>
              </w:rPr>
              <w:t>przypomina znaczenie rozporządzenia w sprawie badań klinicznych dla pobudzania i ułatwiania badań nad nowymi szczepionkami i zagwarantowania przejrzystości wyników badań klinicznych; wzywa Komisję i Europejską Agencję Leków do wdrożenia bez dalszej zwłoki rozporządzenia w sprawie badań klinicznych;</w:t>
            </w:r>
          </w:p>
        </w:tc>
        <w:tc>
          <w:tcPr>
            <w:tcW w:w="4876" w:type="dxa"/>
          </w:tcPr>
          <w:p w:rsidR="00800470" w:rsidRPr="004D0025" w:rsidRDefault="00800470" w:rsidP="00631307">
            <w:pPr>
              <w:pStyle w:val="Normal6"/>
              <w:rPr>
                <w:b/>
                <w:i/>
                <w:color w:val="auto"/>
              </w:rPr>
            </w:pPr>
            <w:r w:rsidRPr="004D0025">
              <w:rPr>
                <w:color w:val="auto"/>
              </w:rPr>
              <w:t>8.</w:t>
            </w:r>
            <w:r w:rsidRPr="004D0025">
              <w:rPr>
                <w:b/>
                <w:i/>
                <w:color w:val="auto"/>
              </w:rPr>
              <w:tab/>
            </w:r>
            <w:r w:rsidRPr="004D0025">
              <w:rPr>
                <w:color w:val="auto"/>
              </w:rPr>
              <w:t>przypomina znaczenie rozporządzenia w sprawie badań klinicznych dla pobudzania i ułatwiania badań nad nowymi szczepionkami i zagwarantowania przejrzystości wyników badań klinicznych; wzywa Komisję i Europejską Agencję Leków do wdrożenia bez dalszej zwłoki rozporządzenia w sprawie badań klinicznych</w:t>
            </w:r>
            <w:r w:rsidRPr="004D0025">
              <w:rPr>
                <w:b/>
                <w:i/>
                <w:color w:val="auto"/>
              </w:rPr>
              <w:t>, w szczególności przez utworzenie europejskiego portalu i bazy danych, których wdrożenie znacznie opóźnia się od ponad dwóch lat</w:t>
            </w:r>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082561">
        <w:rPr>
          <w:rStyle w:val="HideTWBExt"/>
        </w:rPr>
        <w:t>&lt;Original&gt;</w:t>
      </w:r>
      <w:r w:rsidRPr="00082561">
        <w:rPr>
          <w:rStyle w:val="HideTWBInt"/>
        </w:rPr>
        <w:t>{EN}</w:t>
      </w:r>
      <w:r w:rsidRPr="006201A6">
        <w:rPr>
          <w:color w:val="auto"/>
        </w:rPr>
        <w:t>en</w:t>
      </w:r>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41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Rory Palmer, </w:t>
      </w:r>
      <w:proofErr w:type="spellStart"/>
      <w:r w:rsidRPr="006201A6">
        <w:rPr>
          <w:color w:val="auto"/>
        </w:rPr>
        <w:t>Elena</w:t>
      </w:r>
      <w:proofErr w:type="spellEnd"/>
      <w:r w:rsidRPr="006201A6">
        <w:rPr>
          <w:color w:val="auto"/>
        </w:rPr>
        <w:t xml:space="preserve"> Gentile, </w:t>
      </w:r>
      <w:proofErr w:type="spellStart"/>
      <w:r w:rsidRPr="006201A6">
        <w:rPr>
          <w:color w:val="auto"/>
        </w:rPr>
        <w:t>Lynn</w:t>
      </w:r>
      <w:proofErr w:type="spellEnd"/>
      <w:r w:rsidRPr="006201A6">
        <w:rPr>
          <w:color w:val="auto"/>
        </w:rPr>
        <w:t xml:space="preserve"> </w:t>
      </w:r>
      <w:proofErr w:type="spellStart"/>
      <w:r w:rsidRPr="006201A6">
        <w:rPr>
          <w:color w:val="auto"/>
        </w:rPr>
        <w:t>Boylan</w:t>
      </w:r>
      <w:proofErr w:type="spellEnd"/>
      <w:r w:rsidRPr="006201A6">
        <w:rPr>
          <w:color w:val="auto"/>
        </w:rPr>
        <w:t xml:space="preserve">, </w:t>
      </w:r>
      <w:proofErr w:type="spellStart"/>
      <w:r w:rsidRPr="006201A6">
        <w:rPr>
          <w:color w:val="auto"/>
        </w:rPr>
        <w:t>Deirdre</w:t>
      </w:r>
      <w:proofErr w:type="spellEnd"/>
      <w:r w:rsidRPr="006201A6">
        <w:rPr>
          <w:color w:val="auto"/>
        </w:rPr>
        <w:t xml:space="preserve"> </w:t>
      </w:r>
      <w:proofErr w:type="spellStart"/>
      <w:r w:rsidRPr="006201A6">
        <w:rPr>
          <w:color w:val="auto"/>
        </w:rPr>
        <w:t>Clune</w:t>
      </w:r>
      <w:proofErr w:type="spellEnd"/>
      <w:r w:rsidRPr="006201A6">
        <w:rPr>
          <w:color w:val="auto"/>
        </w:rPr>
        <w:t xml:space="preserve">, </w:t>
      </w:r>
      <w:proofErr w:type="spellStart"/>
      <w:r w:rsidRPr="006201A6">
        <w:rPr>
          <w:color w:val="auto"/>
        </w:rPr>
        <w:t>Seb</w:t>
      </w:r>
      <w:proofErr w:type="spellEnd"/>
      <w:r w:rsidRPr="006201A6">
        <w:rPr>
          <w:color w:val="auto"/>
        </w:rPr>
        <w:t xml:space="preserve"> Dance</w:t>
      </w:r>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8 – akapit 1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wzywa ponadto wszystkie zaangażowane strony do zapewnienia, by obecny proces przeniesienia EMA z Londynu nie spowodował żadnych dodatkowych zakłóceń lub opóźnień w pracy Agencji;</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42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lastRenderedPageBreak/>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9.</w:t>
            </w:r>
            <w:r w:rsidRPr="004D0025">
              <w:rPr>
                <w:b/>
                <w:i/>
                <w:color w:val="auto"/>
              </w:rPr>
              <w:tab/>
            </w:r>
            <w:r w:rsidRPr="004D0025">
              <w:rPr>
                <w:color w:val="auto"/>
              </w:rPr>
              <w:t>wzywa państwa członkowskie do zagwarantowania, by wszyscy pracownicy służby zdrowia posiadali niezbędne szczepienia; wzywa Komisję, by uwzględniła kwestię poziomu szczepień wśród pracowników służby zdrowia</w:t>
            </w:r>
            <w:r w:rsidRPr="004D0025">
              <w:rPr>
                <w:b/>
                <w:i/>
                <w:color w:val="auto"/>
              </w:rPr>
              <w:t xml:space="preserve"> we wspólnym planie działania</w:t>
            </w:r>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9.</w:t>
            </w:r>
            <w:r w:rsidRPr="004D0025">
              <w:rPr>
                <w:b/>
                <w:i/>
                <w:color w:val="auto"/>
              </w:rPr>
              <w:tab/>
            </w:r>
            <w:r w:rsidRPr="004D0025">
              <w:rPr>
                <w:color w:val="auto"/>
              </w:rPr>
              <w:t>wzywa państwa członkowskie do zagwarantowania, by wszyscy pracownicy służby zdrowia posiadali niezbędne szczepienia; wzywa Komisję, by uwzględniła kwestię poziomu szczepień wśród pracowników służby zdrowia</w:t>
            </w:r>
            <w:r w:rsidRPr="004D0025">
              <w:rPr>
                <w:b/>
                <w:i/>
                <w:color w:val="auto"/>
              </w:rPr>
              <w:t xml:space="preserve"> w zaleceniu Rady</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43</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9.</w:t>
            </w:r>
            <w:r w:rsidRPr="004D0025">
              <w:rPr>
                <w:b/>
                <w:i/>
                <w:color w:val="auto"/>
              </w:rPr>
              <w:tab/>
            </w:r>
            <w:r w:rsidRPr="004D0025">
              <w:rPr>
                <w:color w:val="auto"/>
              </w:rPr>
              <w:t>wzywa państwa członkowskie do zagwarantowania, by wszyscy pracownicy służby zdrowia posiadali niezbędne szczepienia; wzywa Komisję, by</w:t>
            </w:r>
            <w:r w:rsidRPr="004D0025">
              <w:rPr>
                <w:b/>
                <w:i/>
                <w:color w:val="auto"/>
              </w:rPr>
              <w:t xml:space="preserve"> uwzględniła</w:t>
            </w:r>
            <w:r w:rsidRPr="004D0025">
              <w:rPr>
                <w:color w:val="auto"/>
              </w:rPr>
              <w:t xml:space="preserve"> kwestię poziomu szczepień wśród pracowników służby zdrowia</w:t>
            </w:r>
            <w:r w:rsidRPr="004D0025">
              <w:rPr>
                <w:b/>
                <w:i/>
                <w:color w:val="auto"/>
              </w:rPr>
              <w:t xml:space="preserve"> we wspólnym planie</w:t>
            </w:r>
            <w:r w:rsidRPr="004D0025">
              <w:rPr>
                <w:color w:val="auto"/>
              </w:rPr>
              <w:t xml:space="preserve"> działania;</w:t>
            </w:r>
          </w:p>
        </w:tc>
        <w:tc>
          <w:tcPr>
            <w:tcW w:w="4876" w:type="dxa"/>
          </w:tcPr>
          <w:p w:rsidR="00800470" w:rsidRPr="004D0025" w:rsidRDefault="00800470" w:rsidP="00631307">
            <w:pPr>
              <w:pStyle w:val="Normal6"/>
              <w:rPr>
                <w:b/>
                <w:i/>
                <w:color w:val="auto"/>
              </w:rPr>
            </w:pPr>
            <w:r w:rsidRPr="004D0025">
              <w:rPr>
                <w:color w:val="auto"/>
              </w:rPr>
              <w:t>9.</w:t>
            </w:r>
            <w:r w:rsidRPr="004D0025">
              <w:rPr>
                <w:b/>
                <w:i/>
                <w:color w:val="auto"/>
              </w:rPr>
              <w:tab/>
            </w:r>
            <w:r w:rsidRPr="004D0025">
              <w:rPr>
                <w:color w:val="auto"/>
              </w:rPr>
              <w:t>wzywa państwa członkowskie do zagwarantowania, by wszyscy pracownicy służby zdrowia posiadali niezbędne szczepienia; wzywa Komisję, by</w:t>
            </w:r>
            <w:r w:rsidRPr="004D0025">
              <w:rPr>
                <w:b/>
                <w:i/>
                <w:color w:val="auto"/>
              </w:rPr>
              <w:t xml:space="preserve"> koordynowała</w:t>
            </w:r>
            <w:r w:rsidRPr="004D0025">
              <w:rPr>
                <w:color w:val="auto"/>
              </w:rPr>
              <w:t xml:space="preserve"> kwestię poziomu szczepień wśród pracowników służby zdrowia</w:t>
            </w:r>
            <w:r w:rsidRPr="004D0025">
              <w:rPr>
                <w:b/>
                <w:i/>
                <w:color w:val="auto"/>
              </w:rPr>
              <w:t xml:space="preserve"> w ramach wspólnego planu</w:t>
            </w:r>
            <w:r w:rsidRPr="004D0025">
              <w:rPr>
                <w:color w:val="auto"/>
              </w:rPr>
              <w:t xml:space="preserve"> działania;</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44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Nikos </w:t>
      </w:r>
      <w:proofErr w:type="spellStart"/>
      <w:r w:rsidRPr="006201A6">
        <w:rPr>
          <w:color w:val="auto"/>
        </w:rPr>
        <w:t>Androulakis</w:t>
      </w:r>
      <w:proofErr w:type="spellEnd"/>
      <w:r w:rsidRPr="006201A6">
        <w:rPr>
          <w:color w:val="auto"/>
        </w:rPr>
        <w:t xml:space="preserve">, </w:t>
      </w:r>
      <w:proofErr w:type="spellStart"/>
      <w:r w:rsidRPr="006201A6">
        <w:rPr>
          <w:color w:val="auto"/>
        </w:rPr>
        <w:t>Giorgos</w:t>
      </w:r>
      <w:proofErr w:type="spellEnd"/>
      <w:r w:rsidRPr="006201A6">
        <w:rPr>
          <w:color w:val="auto"/>
        </w:rPr>
        <w:t xml:space="preserve"> </w:t>
      </w:r>
      <w:proofErr w:type="spellStart"/>
      <w:r w:rsidRPr="006201A6">
        <w:rPr>
          <w:color w:val="auto"/>
        </w:rPr>
        <w:t>Grammatikakis</w:t>
      </w:r>
      <w:proofErr w:type="spellEnd"/>
      <w:r w:rsidRPr="006201A6">
        <w:rPr>
          <w:color w:val="auto"/>
        </w:rPr>
        <w:t xml:space="preserve">, </w:t>
      </w:r>
      <w:proofErr w:type="spellStart"/>
      <w:r w:rsidRPr="006201A6">
        <w:rPr>
          <w:color w:val="auto"/>
        </w:rPr>
        <w:t>Jytte</w:t>
      </w:r>
      <w:proofErr w:type="spellEnd"/>
      <w:r w:rsidRPr="006201A6">
        <w:rPr>
          <w:color w:val="auto"/>
        </w:rPr>
        <w:t xml:space="preserve"> </w:t>
      </w:r>
      <w:proofErr w:type="spellStart"/>
      <w:r w:rsidRPr="006201A6">
        <w:rPr>
          <w:color w:val="auto"/>
        </w:rPr>
        <w:t>Guteland</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9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C418D">
            <w:pPr>
              <w:pStyle w:val="Normal6"/>
              <w:rPr>
                <w:b/>
                <w:i/>
                <w:color w:val="auto"/>
              </w:rPr>
            </w:pPr>
            <w:r w:rsidRPr="004D0025">
              <w:rPr>
                <w:b/>
                <w:i/>
                <w:color w:val="auto"/>
              </w:rPr>
              <w:t>9a.</w:t>
            </w:r>
            <w:r w:rsidRPr="004D0025">
              <w:rPr>
                <w:b/>
                <w:i/>
                <w:color w:val="auto"/>
              </w:rPr>
              <w:tab/>
              <w:t>uważa, że​</w:t>
            </w:r>
            <w:r w:rsidR="006C418D">
              <w:rPr>
                <w:b/>
                <w:i/>
                <w:color w:val="auto"/>
              </w:rPr>
              <w:t xml:space="preserve"> </w:t>
            </w:r>
            <w:r w:rsidRPr="004D0025">
              <w:rPr>
                <w:b/>
                <w:i/>
                <w:color w:val="auto"/>
              </w:rPr>
              <w:t xml:space="preserve">inicjatywa Komisji Europejskiej dotycząca zacieśnienia współpracy na rzecz przeciwdziałania </w:t>
            </w:r>
            <w:r w:rsidRPr="004D0025">
              <w:rPr>
                <w:b/>
                <w:i/>
                <w:color w:val="auto"/>
              </w:rPr>
              <w:lastRenderedPageBreak/>
              <w:t xml:space="preserve">chorobom zwalczanym drogą szczepień, która ma zostać przedstawiona w drugim kwartale 2018 r. w formie zaleceń Rady w sprawie wspierania państw członkowskich we wdrażaniu programów szczepień, ograniczenia uchylania się od szczepień, zwiększenia dostaw szczepionek i ogólnego zwiększenia </w:t>
            </w:r>
            <w:proofErr w:type="spellStart"/>
            <w:r w:rsidRPr="004D0025">
              <w:rPr>
                <w:b/>
                <w:i/>
                <w:color w:val="auto"/>
              </w:rPr>
              <w:t>wyszczepialności</w:t>
            </w:r>
            <w:proofErr w:type="spellEnd"/>
            <w:r w:rsidRPr="004D0025">
              <w:rPr>
                <w:b/>
                <w:i/>
                <w:color w:val="auto"/>
              </w:rPr>
              <w:t xml:space="preserve">, jest dobrym krokiem; apeluje do Komisji Europejskiej i Rady, by </w:t>
            </w:r>
            <w:r w:rsidR="006C418D">
              <w:rPr>
                <w:b/>
                <w:i/>
                <w:color w:val="auto"/>
              </w:rPr>
              <w:t xml:space="preserve">przy </w:t>
            </w:r>
            <w:r w:rsidRPr="004D0025">
              <w:rPr>
                <w:b/>
                <w:i/>
                <w:color w:val="auto"/>
              </w:rPr>
              <w:t>formuł</w:t>
            </w:r>
            <w:r w:rsidR="006C418D">
              <w:rPr>
                <w:b/>
                <w:i/>
                <w:color w:val="auto"/>
              </w:rPr>
              <w:t>owaniu</w:t>
            </w:r>
            <w:r w:rsidRPr="004D0025">
              <w:rPr>
                <w:b/>
                <w:i/>
                <w:color w:val="auto"/>
              </w:rPr>
              <w:t xml:space="preserve"> zalece</w:t>
            </w:r>
            <w:r w:rsidR="006C418D">
              <w:rPr>
                <w:b/>
                <w:i/>
                <w:color w:val="auto"/>
              </w:rPr>
              <w:t>ń</w:t>
            </w:r>
            <w:r w:rsidRPr="004D0025">
              <w:rPr>
                <w:b/>
                <w:i/>
                <w:color w:val="auto"/>
              </w:rPr>
              <w:t xml:space="preserve"> uwzględniły stanowisko Parlamentu Europejskiego;</w:t>
            </w:r>
          </w:p>
        </w:tc>
      </w:tr>
    </w:tbl>
    <w:p w:rsidR="00800470" w:rsidRPr="006201A6" w:rsidRDefault="00800470" w:rsidP="00800470">
      <w:pPr>
        <w:pStyle w:val="Olang"/>
        <w:rPr>
          <w:color w:val="auto"/>
          <w:lang w:val="fr-FR"/>
        </w:rPr>
      </w:pPr>
      <w:r w:rsidRPr="006201A6">
        <w:rPr>
          <w:color w:val="auto"/>
          <w:lang w:val="fr-FR"/>
        </w:rPr>
        <w:lastRenderedPageBreak/>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45</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10.</w:t>
            </w:r>
            <w:r w:rsidRPr="004D0025">
              <w:rPr>
                <w:b/>
                <w:i/>
                <w:color w:val="auto"/>
              </w:rPr>
              <w:tab/>
            </w:r>
            <w:r w:rsidRPr="004D0025">
              <w:rPr>
                <w:color w:val="auto"/>
              </w:rPr>
              <w:t xml:space="preserve">zauważa z zaniepokojeniem, że dane epidemiologiczne dotyczące obecnej </w:t>
            </w:r>
            <w:proofErr w:type="spellStart"/>
            <w:r w:rsidRPr="004D0025">
              <w:rPr>
                <w:color w:val="auto"/>
              </w:rPr>
              <w:t>wyszczepialności</w:t>
            </w:r>
            <w:proofErr w:type="spellEnd"/>
            <w:r w:rsidRPr="004D0025">
              <w:rPr>
                <w:color w:val="auto"/>
              </w:rPr>
              <w:t xml:space="preserve"> w państwach członkowskich pokazują istotne luki w poziomie szczepień oraz niedostateczną </w:t>
            </w:r>
            <w:proofErr w:type="spellStart"/>
            <w:r w:rsidRPr="004D0025">
              <w:rPr>
                <w:color w:val="auto"/>
              </w:rPr>
              <w:t>wyszczepialność</w:t>
            </w:r>
            <w:proofErr w:type="spellEnd"/>
            <w:r w:rsidRPr="004D0025">
              <w:rPr>
                <w:color w:val="auto"/>
              </w:rPr>
              <w:t>, która jest konieczna dla zagwarantowania odpowiedniej ochrony; wyraża zaniepokojenie, że szeroko rozpowszechnione uchylanie się od szczepień stało się niepokojącym zjawiskiem ze względu na szereg skutków zdrowotnych w państwach członkowskich;</w:t>
            </w:r>
          </w:p>
        </w:tc>
        <w:tc>
          <w:tcPr>
            <w:tcW w:w="4876" w:type="dxa"/>
          </w:tcPr>
          <w:p w:rsidR="00800470" w:rsidRPr="004D0025" w:rsidRDefault="00800470" w:rsidP="00631307">
            <w:pPr>
              <w:pStyle w:val="Normal6"/>
              <w:rPr>
                <w:b/>
                <w:i/>
                <w:color w:val="auto"/>
              </w:rPr>
            </w:pPr>
            <w:r w:rsidRPr="004D0025">
              <w:rPr>
                <w:color w:val="auto"/>
              </w:rPr>
              <w:t>10.</w:t>
            </w:r>
            <w:r w:rsidRPr="004D0025">
              <w:rPr>
                <w:b/>
                <w:i/>
                <w:color w:val="auto"/>
              </w:rPr>
              <w:tab/>
            </w:r>
            <w:r w:rsidRPr="004D0025">
              <w:rPr>
                <w:color w:val="auto"/>
              </w:rPr>
              <w:t xml:space="preserve">zauważa z zaniepokojeniem, że dane epidemiologiczne dotyczące obecnej </w:t>
            </w:r>
            <w:proofErr w:type="spellStart"/>
            <w:r w:rsidRPr="004D0025">
              <w:rPr>
                <w:color w:val="auto"/>
              </w:rPr>
              <w:t>wyszczepialności</w:t>
            </w:r>
            <w:proofErr w:type="spellEnd"/>
            <w:r w:rsidRPr="004D0025">
              <w:rPr>
                <w:color w:val="auto"/>
              </w:rPr>
              <w:t xml:space="preserve"> w państwach członkowskich pokazują istotne luki w poziomie szczepień oraz niedostateczną </w:t>
            </w:r>
            <w:proofErr w:type="spellStart"/>
            <w:r w:rsidRPr="004D0025">
              <w:rPr>
                <w:color w:val="auto"/>
              </w:rPr>
              <w:t>wyszczepialność</w:t>
            </w:r>
            <w:proofErr w:type="spellEnd"/>
            <w:r w:rsidRPr="004D0025">
              <w:rPr>
                <w:color w:val="auto"/>
              </w:rPr>
              <w:t>, która jest konieczna dla zagwarantowania odpowiedniej ochrony; wyraża zaniepokojenie, że szeroko rozpowszechnione uchylanie się od szczepień stało się niepokojącym zjawiskiem ze względu na szereg skutków zdrowotnych w państwach członkowskich;</w:t>
            </w:r>
            <w:r w:rsidRPr="004D0025">
              <w:rPr>
                <w:b/>
                <w:i/>
                <w:color w:val="auto"/>
              </w:rPr>
              <w:t xml:space="preserve"> wyraża zaniepokojenie z powodu rozpowszechniania w </w:t>
            </w:r>
            <w:proofErr w:type="spellStart"/>
            <w:r w:rsidRPr="004D0025">
              <w:rPr>
                <w:b/>
                <w:i/>
                <w:color w:val="auto"/>
              </w:rPr>
              <w:t>internecie</w:t>
            </w:r>
            <w:proofErr w:type="spellEnd"/>
            <w:r w:rsidRPr="004D0025">
              <w:rPr>
                <w:b/>
                <w:i/>
                <w:color w:val="auto"/>
              </w:rPr>
              <w:t xml:space="preserve"> fałszywych informacji przyczyniających się do uchylania się od szczepień;</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46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lastRenderedPageBreak/>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10.</w:t>
            </w:r>
            <w:r w:rsidRPr="004D0025">
              <w:rPr>
                <w:b/>
                <w:i/>
                <w:color w:val="auto"/>
              </w:rPr>
              <w:tab/>
            </w:r>
            <w:r w:rsidRPr="004D0025">
              <w:rPr>
                <w:color w:val="auto"/>
              </w:rPr>
              <w:t xml:space="preserve">zauważa z zaniepokojeniem, że dane epidemiologiczne dotyczące obecnej </w:t>
            </w:r>
            <w:proofErr w:type="spellStart"/>
            <w:r w:rsidRPr="004D0025">
              <w:rPr>
                <w:color w:val="auto"/>
              </w:rPr>
              <w:t>wyszczepialności</w:t>
            </w:r>
            <w:proofErr w:type="spellEnd"/>
            <w:r w:rsidRPr="004D0025">
              <w:rPr>
                <w:color w:val="auto"/>
              </w:rPr>
              <w:t xml:space="preserve"> w państwach członkowskich pokazują istotne luki w poziomie szczepień oraz niedostateczną </w:t>
            </w:r>
            <w:proofErr w:type="spellStart"/>
            <w:r w:rsidRPr="004D0025">
              <w:rPr>
                <w:color w:val="auto"/>
              </w:rPr>
              <w:t>wyszczepialność</w:t>
            </w:r>
            <w:proofErr w:type="spellEnd"/>
            <w:r w:rsidRPr="004D0025">
              <w:rPr>
                <w:color w:val="auto"/>
              </w:rPr>
              <w:t>, która jest konieczna dla zagwarantowania odpowiedniej ochrony; wyraża zaniepokojenie, że szeroko rozpowszechnione uchylanie się od szczepień stało się niepokojącym zjawiskiem ze względu na szereg skutków zdrowotnych w państwach członkowskich;</w:t>
            </w:r>
          </w:p>
        </w:tc>
        <w:tc>
          <w:tcPr>
            <w:tcW w:w="4876" w:type="dxa"/>
          </w:tcPr>
          <w:p w:rsidR="00800470" w:rsidRPr="004D0025" w:rsidRDefault="00800470" w:rsidP="00631307">
            <w:pPr>
              <w:pStyle w:val="Normal6"/>
              <w:rPr>
                <w:b/>
                <w:i/>
                <w:color w:val="auto"/>
              </w:rPr>
            </w:pPr>
            <w:r w:rsidRPr="004D0025">
              <w:rPr>
                <w:color w:val="auto"/>
              </w:rPr>
              <w:t>10.</w:t>
            </w:r>
            <w:r w:rsidRPr="004D0025">
              <w:rPr>
                <w:b/>
                <w:i/>
                <w:color w:val="auto"/>
              </w:rPr>
              <w:tab/>
            </w:r>
            <w:r w:rsidRPr="004D0025">
              <w:rPr>
                <w:color w:val="auto"/>
              </w:rPr>
              <w:t xml:space="preserve">zauważa z zaniepokojeniem, że dane epidemiologiczne dotyczące obecnej </w:t>
            </w:r>
            <w:proofErr w:type="spellStart"/>
            <w:r w:rsidRPr="004D0025">
              <w:rPr>
                <w:color w:val="auto"/>
              </w:rPr>
              <w:t>wyszczepialności</w:t>
            </w:r>
            <w:proofErr w:type="spellEnd"/>
            <w:r w:rsidRPr="004D0025">
              <w:rPr>
                <w:color w:val="auto"/>
              </w:rPr>
              <w:t xml:space="preserve"> w państwach członkowskich pokazują istotne luki w poziomie szczepień oraz niedostateczną </w:t>
            </w:r>
            <w:proofErr w:type="spellStart"/>
            <w:r w:rsidRPr="004D0025">
              <w:rPr>
                <w:color w:val="auto"/>
              </w:rPr>
              <w:t>wyszczepialność</w:t>
            </w:r>
            <w:proofErr w:type="spellEnd"/>
            <w:r w:rsidRPr="004D0025">
              <w:rPr>
                <w:color w:val="auto"/>
              </w:rPr>
              <w:t>, która jest konieczna dla zagwarantowania odpowiedniej ochrony; wyraża zaniepokojenie, że</w:t>
            </w:r>
            <w:r w:rsidRPr="004D0025">
              <w:rPr>
                <w:b/>
                <w:i/>
                <w:color w:val="auto"/>
              </w:rPr>
              <w:t xml:space="preserve"> rosnące i</w:t>
            </w:r>
            <w:r w:rsidRPr="004D0025">
              <w:rPr>
                <w:color w:val="auto"/>
              </w:rPr>
              <w:t xml:space="preserve"> szeroko rozpowszechnione uchylanie się od szczepień stało się niepokojącym zjawiskiem ze względu na szereg skutków zdrowotnych w państwach członkowskich;</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{NL}</w:t>
      </w:r>
      <w:r w:rsidRPr="006201A6">
        <w:rPr>
          <w:color w:val="auto"/>
          <w:lang w:val="fr-FR"/>
        </w:rPr>
        <w:t>nl</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47</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 – akapit 1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 xml:space="preserve">zwraca się do państw członkowskich, by z uwagi na przydatność szczepień jako narzędzia profilaktyki rozszerzyły zakres pomiaru </w:t>
            </w:r>
            <w:proofErr w:type="spellStart"/>
            <w:r w:rsidRPr="004D0025">
              <w:rPr>
                <w:b/>
                <w:i/>
                <w:color w:val="auto"/>
              </w:rPr>
              <w:t>wyszczepialności</w:t>
            </w:r>
            <w:proofErr w:type="spellEnd"/>
            <w:r w:rsidRPr="004D0025">
              <w:rPr>
                <w:b/>
                <w:i/>
                <w:color w:val="auto"/>
              </w:rPr>
              <w:t xml:space="preserve"> poza dzieci</w:t>
            </w:r>
            <w:r w:rsidR="006C418D">
              <w:rPr>
                <w:b/>
                <w:i/>
                <w:color w:val="auto"/>
              </w:rPr>
              <w:t>,</w:t>
            </w:r>
            <w:r w:rsidRPr="004D0025">
              <w:rPr>
                <w:b/>
                <w:i/>
                <w:color w:val="auto"/>
              </w:rPr>
              <w:t xml:space="preserve"> oraz by wszystkie grupy ludności mogły być uwzględniane w podejściu do szczepień obejmującym całe życie;</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48</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Nicola Caputo</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C418D">
            <w:pPr>
              <w:pStyle w:val="Normal6"/>
              <w:rPr>
                <w:b/>
                <w:i/>
                <w:color w:val="auto"/>
              </w:rPr>
            </w:pPr>
            <w:r w:rsidRPr="004D0025">
              <w:rPr>
                <w:b/>
                <w:i/>
                <w:color w:val="auto"/>
              </w:rPr>
              <w:t>10a.</w:t>
            </w:r>
            <w:r w:rsidRPr="004D0025">
              <w:rPr>
                <w:b/>
                <w:i/>
                <w:color w:val="auto"/>
              </w:rPr>
              <w:tab/>
              <w:t xml:space="preserve">podkreśla, że spadek publicznego zaufania do szczepień na całym świecie stanowi powód do niepokoju i poważne wyzwanie dla ekspertów w dziedzinie zdrowia publicznego; zauważa, że w związku z uchylaniem się od szczepień Europa stoi obecnie w obliczu możliwych do uniknięcia ognisk odry w wielu krajach; wzywa Komisję do dalszego wzmocnienia wsparcia na rzecz krajowych działań </w:t>
            </w:r>
            <w:r w:rsidR="006C418D">
              <w:rPr>
                <w:b/>
                <w:i/>
                <w:color w:val="auto"/>
              </w:rPr>
              <w:t>dotyczących</w:t>
            </w:r>
            <w:r w:rsidRPr="004D0025">
              <w:rPr>
                <w:b/>
                <w:i/>
                <w:color w:val="auto"/>
              </w:rPr>
              <w:t xml:space="preserve"> szczepień w celu zwiększenia </w:t>
            </w:r>
            <w:proofErr w:type="spellStart"/>
            <w:r w:rsidRPr="004D0025">
              <w:rPr>
                <w:b/>
                <w:i/>
                <w:color w:val="auto"/>
              </w:rPr>
              <w:t>wyszczepialności</w:t>
            </w:r>
            <w:proofErr w:type="spellEnd"/>
            <w:r w:rsidRPr="004D0025">
              <w:rPr>
                <w:b/>
                <w:i/>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49</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Guillaume Balas</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10a.</w:t>
            </w:r>
            <w:r w:rsidRPr="004D0025">
              <w:rPr>
                <w:b/>
                <w:i/>
                <w:color w:val="auto"/>
              </w:rPr>
              <w:tab/>
              <w:t>podkreśla, że poprawa przejrzystości procesów oceny szczepionek i adiuwantów oraz finansowanie programów niezależnych badań na temat ich ewentualnych skutków ubocznych mogłyby przyczynić się do przywrócenia zaufania do szczepień;</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50</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10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C418D">
            <w:pPr>
              <w:pStyle w:val="Normal6"/>
              <w:rPr>
                <w:b/>
                <w:i/>
                <w:color w:val="auto"/>
              </w:rPr>
            </w:pPr>
            <w:r w:rsidRPr="004D0025">
              <w:rPr>
                <w:b/>
                <w:i/>
                <w:color w:val="auto"/>
              </w:rPr>
              <w:t>10a.</w:t>
            </w:r>
            <w:r w:rsidRPr="004D0025">
              <w:rPr>
                <w:b/>
                <w:i/>
                <w:color w:val="auto"/>
              </w:rPr>
              <w:tab/>
              <w:t xml:space="preserve">wzywa Komisję i państwa członkowskie do wzmocnienia infrastruktury służącej do gromadzenia danych </w:t>
            </w:r>
            <w:r w:rsidR="006C418D">
              <w:rPr>
                <w:b/>
                <w:i/>
                <w:color w:val="auto"/>
              </w:rPr>
              <w:t>w celu</w:t>
            </w:r>
            <w:r w:rsidRPr="004D0025">
              <w:rPr>
                <w:b/>
                <w:i/>
                <w:color w:val="auto"/>
              </w:rPr>
              <w:t xml:space="preserve"> śledzenia wzorców chorób zakaźnych oraz rzeczywistych skutków szczepionek </w:t>
            </w:r>
            <w:r w:rsidR="006C418D">
              <w:rPr>
                <w:b/>
                <w:i/>
                <w:color w:val="auto"/>
              </w:rPr>
              <w:t>w ramach</w:t>
            </w:r>
            <w:r w:rsidRPr="004D0025">
              <w:rPr>
                <w:b/>
                <w:i/>
                <w:color w:val="auto"/>
              </w:rPr>
              <w:t xml:space="preserve"> wsparcia programów szczepień;</w:t>
            </w:r>
          </w:p>
        </w:tc>
      </w:tr>
    </w:tbl>
    <w:p w:rsidR="00800470" w:rsidRPr="006201A6" w:rsidRDefault="00800470" w:rsidP="00800470">
      <w:pPr>
        <w:pStyle w:val="Olang"/>
        <w:rPr>
          <w:color w:val="auto"/>
        </w:rPr>
      </w:pPr>
      <w:r w:rsidRPr="006201A6">
        <w:rPr>
          <w:color w:val="auto"/>
        </w:rPr>
        <w:t xml:space="preserve">Or. </w:t>
      </w:r>
      <w:r w:rsidRPr="00082561">
        <w:rPr>
          <w:rStyle w:val="HideTWBExt"/>
        </w:rPr>
        <w:t>&lt;Original&gt;</w:t>
      </w:r>
      <w:r w:rsidRPr="00082561">
        <w:rPr>
          <w:rStyle w:val="HideTWBInt"/>
        </w:rPr>
        <w:t>{EN}</w:t>
      </w:r>
      <w:r w:rsidRPr="006201A6">
        <w:rPr>
          <w:color w:val="auto"/>
        </w:rPr>
        <w:t>en</w:t>
      </w:r>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51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György</w:t>
      </w:r>
      <w:proofErr w:type="spellEnd"/>
      <w:r w:rsidRPr="006201A6">
        <w:rPr>
          <w:color w:val="auto"/>
        </w:rPr>
        <w:t xml:space="preserve"> </w:t>
      </w:r>
      <w:proofErr w:type="spellStart"/>
      <w:r w:rsidRPr="006201A6">
        <w:rPr>
          <w:color w:val="auto"/>
        </w:rPr>
        <w:t>Hölvényi</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11</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b/>
                <w:i/>
                <w:color w:val="auto"/>
              </w:rPr>
              <w:t>11.</w:t>
            </w:r>
            <w:r w:rsidRPr="004D0025">
              <w:rPr>
                <w:b/>
                <w:i/>
                <w:color w:val="auto"/>
              </w:rPr>
              <w:tab/>
              <w:t xml:space="preserve">jest zaniepokojony z powodu znacznych różnic w szczepionkach, które są zalecane, dostarczane i/lub obowiązkowe w poszczególnych państwach członkowskich; wyraża zaniepokojenie, że te różnice w </w:t>
            </w:r>
            <w:proofErr w:type="spellStart"/>
            <w:r w:rsidRPr="004D0025">
              <w:rPr>
                <w:b/>
                <w:i/>
                <w:color w:val="auto"/>
              </w:rPr>
              <w:t>wyszczepialności</w:t>
            </w:r>
            <w:proofErr w:type="spellEnd"/>
            <w:r w:rsidRPr="004D0025">
              <w:rPr>
                <w:b/>
                <w:i/>
                <w:color w:val="auto"/>
              </w:rPr>
              <w:t xml:space="preserve"> pogłębiają nierówności w dziedzinie zdrowia między państwami członkowskimi oraz podważają starania na rzecz redukcji i wyeliminowania chorób, którym można zapobiec;</w:t>
            </w:r>
          </w:p>
        </w:tc>
        <w:tc>
          <w:tcPr>
            <w:tcW w:w="4876" w:type="dxa"/>
          </w:tcPr>
          <w:p w:rsidR="00800470" w:rsidRPr="004D0025" w:rsidRDefault="00800470" w:rsidP="00631307">
            <w:pPr>
              <w:pStyle w:val="Normal6"/>
              <w:rPr>
                <w:b/>
                <w:i/>
                <w:color w:val="auto"/>
              </w:rPr>
            </w:pPr>
            <w:r w:rsidRPr="004D0025">
              <w:rPr>
                <w:b/>
                <w:i/>
                <w:color w:val="auto"/>
              </w:rPr>
              <w:t>skreśla się</w:t>
            </w:r>
          </w:p>
        </w:tc>
      </w:tr>
    </w:tbl>
    <w:p w:rsidR="00800470" w:rsidRPr="004D0025" w:rsidRDefault="00800470" w:rsidP="00800470">
      <w:pPr>
        <w:pStyle w:val="Olang"/>
        <w:rPr>
          <w:color w:val="auto"/>
          <w:lang w:val="en-US"/>
        </w:rPr>
      </w:pPr>
      <w:r w:rsidRPr="004D0025">
        <w:rPr>
          <w:color w:val="auto"/>
          <w:lang w:val="en-US"/>
        </w:rPr>
        <w:t xml:space="preserve">Or. </w:t>
      </w:r>
      <w:r w:rsidRPr="00082561">
        <w:rPr>
          <w:rStyle w:val="HideTWBExt"/>
        </w:rPr>
        <w:t>&lt;Original&gt;</w:t>
      </w:r>
      <w:r w:rsidRPr="00082561">
        <w:rPr>
          <w:rStyle w:val="HideTWBInt"/>
        </w:rPr>
        <w:t>{HU}</w:t>
      </w:r>
      <w:proofErr w:type="spellStart"/>
      <w:r w:rsidRPr="004D0025">
        <w:rPr>
          <w:color w:val="auto"/>
          <w:lang w:val="en-US"/>
        </w:rPr>
        <w:t>hu</w:t>
      </w:r>
      <w:proofErr w:type="spellEnd"/>
      <w:r w:rsidRPr="00082561">
        <w:rPr>
          <w:rStyle w:val="HideTWBExt"/>
        </w:rPr>
        <w:t>&lt;/Original&gt;</w:t>
      </w:r>
    </w:p>
    <w:p w:rsidR="00800470" w:rsidRPr="00113473" w:rsidRDefault="00800470" w:rsidP="00800470">
      <w:pPr>
        <w:pStyle w:val="AMNumberTabs"/>
        <w:rPr>
          <w:color w:val="auto"/>
        </w:rPr>
      </w:pPr>
      <w:r w:rsidRPr="00082561">
        <w:rPr>
          <w:rStyle w:val="HideTWBExt"/>
          <w:b w:val="0"/>
        </w:rPr>
        <w:t>&lt;/Amend&gt;&lt;Amend&gt;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52</w:t>
      </w:r>
      <w:r w:rsidRPr="00082561">
        <w:rPr>
          <w:rStyle w:val="HideTWBExt"/>
          <w:b w:val="0"/>
        </w:rPr>
        <w:t>&lt;/NumAm&gt;</w:t>
      </w:r>
    </w:p>
    <w:p w:rsidR="00800470" w:rsidRPr="004D0025" w:rsidRDefault="00800470" w:rsidP="00800470">
      <w:pPr>
        <w:pStyle w:val="NormalBold"/>
        <w:rPr>
          <w:color w:val="auto"/>
          <w:lang w:val="en-US"/>
        </w:rPr>
      </w:pPr>
      <w:r w:rsidRPr="00082561">
        <w:rPr>
          <w:rStyle w:val="HideTWBExt"/>
          <w:b w:val="0"/>
        </w:rPr>
        <w:t>&lt;RepeatBlock-By&gt;&lt;Members&gt;</w:t>
      </w:r>
      <w:proofErr w:type="spellStart"/>
      <w:r w:rsidRPr="004D0025">
        <w:rPr>
          <w:color w:val="auto"/>
          <w:lang w:val="en-US"/>
        </w:rPr>
        <w:t>Mireille</w:t>
      </w:r>
      <w:proofErr w:type="spellEnd"/>
      <w:r w:rsidRPr="004D0025">
        <w:rPr>
          <w:color w:val="auto"/>
          <w:lang w:val="en-US"/>
        </w:rPr>
        <w:t xml:space="preserve"> </w:t>
      </w:r>
      <w:proofErr w:type="spellStart"/>
      <w:r w:rsidRPr="004D0025">
        <w:rPr>
          <w:color w:val="auto"/>
          <w:lang w:val="en-US"/>
        </w:rPr>
        <w:t>D'Ornano</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11</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11.</w:t>
            </w:r>
            <w:r w:rsidRPr="004D0025">
              <w:rPr>
                <w:b/>
                <w:i/>
                <w:color w:val="auto"/>
              </w:rPr>
              <w:tab/>
            </w:r>
            <w:r w:rsidRPr="004D0025">
              <w:rPr>
                <w:color w:val="auto"/>
              </w:rPr>
              <w:t xml:space="preserve">jest zaniepokojony z powodu znacznych różnic w szczepionkach, które są zalecane, dostarczane i/lub obowiązkowe w poszczególnych państwach członkowskich; wyraża zaniepokojenie, że te różnice w </w:t>
            </w:r>
            <w:proofErr w:type="spellStart"/>
            <w:r w:rsidRPr="004D0025">
              <w:rPr>
                <w:color w:val="auto"/>
              </w:rPr>
              <w:lastRenderedPageBreak/>
              <w:t>wyszczepialności</w:t>
            </w:r>
            <w:proofErr w:type="spellEnd"/>
            <w:r w:rsidRPr="004D0025">
              <w:rPr>
                <w:color w:val="auto"/>
              </w:rPr>
              <w:t xml:space="preserve"> pogłębiają nierówności w dziedzinie zdrowia między państwami członkowskimi oraz podważają starania na rzecz redukcji i wyeliminowania chorób, którym można zapobiec;</w:t>
            </w:r>
          </w:p>
        </w:tc>
        <w:tc>
          <w:tcPr>
            <w:tcW w:w="4876" w:type="dxa"/>
          </w:tcPr>
          <w:p w:rsidR="00800470" w:rsidRPr="004D0025" w:rsidRDefault="00800470" w:rsidP="00631307">
            <w:pPr>
              <w:pStyle w:val="Normal6"/>
              <w:rPr>
                <w:b/>
                <w:i/>
                <w:color w:val="auto"/>
              </w:rPr>
            </w:pPr>
            <w:r w:rsidRPr="004D0025">
              <w:rPr>
                <w:color w:val="auto"/>
              </w:rPr>
              <w:lastRenderedPageBreak/>
              <w:t>11.</w:t>
            </w:r>
            <w:r w:rsidRPr="004D0025">
              <w:rPr>
                <w:b/>
                <w:i/>
                <w:color w:val="auto"/>
              </w:rPr>
              <w:tab/>
            </w:r>
            <w:r w:rsidRPr="004D0025">
              <w:rPr>
                <w:color w:val="auto"/>
              </w:rPr>
              <w:t>jest zaniepokojony z powodu znacznych różnic w szczepionkach, które są zalecane, dostarczane i/lub obowiązkowe w poszczególnych państwach członkowskich</w:t>
            </w:r>
            <w:r w:rsidRPr="004D0025">
              <w:rPr>
                <w:b/>
                <w:i/>
                <w:color w:val="auto"/>
              </w:rPr>
              <w:t xml:space="preserve">, oraz niewystarczającego poziomu </w:t>
            </w:r>
            <w:r w:rsidRPr="004D0025">
              <w:rPr>
                <w:b/>
                <w:i/>
                <w:color w:val="auto"/>
              </w:rPr>
              <w:lastRenderedPageBreak/>
              <w:t>finansowania szczepień przez organy zabezpieczenia społecznego wielu państw członkowskich</w:t>
            </w:r>
            <w:r w:rsidRPr="004D0025">
              <w:rPr>
                <w:color w:val="auto"/>
              </w:rPr>
              <w:t xml:space="preserve">; wyraża zaniepokojenie, że te różnice w </w:t>
            </w:r>
            <w:proofErr w:type="spellStart"/>
            <w:r w:rsidRPr="004D0025">
              <w:rPr>
                <w:color w:val="auto"/>
              </w:rPr>
              <w:t>wyszczepialności</w:t>
            </w:r>
            <w:proofErr w:type="spellEnd"/>
            <w:r w:rsidRPr="004D0025">
              <w:rPr>
                <w:color w:val="auto"/>
              </w:rPr>
              <w:t xml:space="preserve"> pogłębiają nierówności w dziedzinie zdrowia między państwami członkowskimi oraz podważają starania na rzecz redukcji i wyeliminowania chorób, którym można zapobiec;</w:t>
            </w:r>
          </w:p>
        </w:tc>
      </w:tr>
    </w:tbl>
    <w:p w:rsidR="00800470" w:rsidRPr="006201A6" w:rsidRDefault="00800470" w:rsidP="00800470">
      <w:pPr>
        <w:pStyle w:val="Olang"/>
        <w:rPr>
          <w:color w:val="auto"/>
        </w:rPr>
      </w:pPr>
      <w:r w:rsidRPr="006201A6">
        <w:rPr>
          <w:color w:val="auto"/>
        </w:rPr>
        <w:lastRenderedPageBreak/>
        <w:t xml:space="preserve">Or. </w:t>
      </w:r>
      <w:r w:rsidRPr="00082561">
        <w:rPr>
          <w:rStyle w:val="HideTWBExt"/>
        </w:rPr>
        <w:t>&lt;Original&gt;</w:t>
      </w:r>
      <w:r w:rsidRPr="00082561">
        <w:rPr>
          <w:rStyle w:val="HideTWBInt"/>
        </w:rPr>
        <w:t>{FR}</w:t>
      </w:r>
      <w:proofErr w:type="spellStart"/>
      <w:r w:rsidRPr="006201A6">
        <w:rPr>
          <w:color w:val="auto"/>
        </w:rPr>
        <w:t>fr</w:t>
      </w:r>
      <w:proofErr w:type="spellEnd"/>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53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Guillaume Balas</w:t>
      </w:r>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 wzywa państwa członkowskie i Komisję do podjęcia skutecznych działań w celu</w:t>
            </w:r>
            <w:r w:rsidRPr="004D0025">
              <w:rPr>
                <w:b/>
                <w:i/>
                <w:color w:val="auto"/>
              </w:rPr>
              <w:t xml:space="preserve"> zwalczania rozpowszechniania dezinformacji</w:t>
            </w:r>
            <w:r w:rsidRPr="004D0025">
              <w:rPr>
                <w:color w:val="auto"/>
              </w:rPr>
              <w:t xml:space="preserve"> oraz do</w:t>
            </w:r>
            <w:r w:rsidRPr="004D0025">
              <w:rPr>
                <w:b/>
                <w:i/>
                <w:color w:val="auto"/>
              </w:rPr>
              <w:t xml:space="preserve"> dalszego podnoszenia świadomości i organizowania kampanii informacyjnych</w:t>
            </w:r>
            <w:r w:rsidRPr="004D0025">
              <w:rPr>
                <w:color w:val="auto"/>
              </w:rPr>
              <w:t xml:space="preserve">,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 wzywa państwa członkowskie i Komisję do podjęcia skutecznych działań w celu</w:t>
            </w:r>
            <w:r w:rsidRPr="004D0025">
              <w:rPr>
                <w:b/>
                <w:i/>
                <w:color w:val="auto"/>
              </w:rPr>
              <w:t xml:space="preserve"> przywrócenia zaufania do szczepień</w:t>
            </w:r>
            <w:r w:rsidRPr="004D0025">
              <w:rPr>
                <w:color w:val="auto"/>
              </w:rPr>
              <w:t xml:space="preserve"> oraz do</w:t>
            </w:r>
            <w:r w:rsidRPr="004D0025">
              <w:rPr>
                <w:b/>
                <w:i/>
                <w:color w:val="auto"/>
              </w:rPr>
              <w:t xml:space="preserve"> wzmocnienia działań edukacyjnych i konsultacyjnych</w:t>
            </w:r>
            <w:r w:rsidRPr="004D0025">
              <w:rPr>
                <w:color w:val="auto"/>
              </w:rPr>
              <w:t xml:space="preserve">,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54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lastRenderedPageBreak/>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 wzywa państwa członkowskie i Komisję</w:t>
            </w:r>
            <w:r w:rsidRPr="004D0025">
              <w:rPr>
                <w:b/>
                <w:i/>
                <w:color w:val="auto"/>
              </w:rPr>
              <w:t xml:space="preserve"> podjęcia skutecznych działań w celu zwalczania rozpowszechniania dezinformacji oraz</w:t>
            </w:r>
            <w:r w:rsidRPr="004D0025">
              <w:rPr>
                <w:color w:val="auto"/>
              </w:rPr>
              <w:t xml:space="preserve">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 xml:space="preserve">potępia rozpowszechnianie niewiarygodnych, wprowadzających w błąd i sprzecznych z nauką informacji o szczepieniach dodatkowo pogłębionych przez spory w mediach; wzywa państwa członkowskie i Komisję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b/>
                <w:i/>
                <w:color w:val="auto"/>
              </w:rPr>
              <w:t xml:space="preserve"> i tym samym zapobieganie oddziaływaniu i rozpowszechnianiu wprowadzających w błąd informacji</w:t>
            </w:r>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55</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Luke</w:t>
      </w:r>
      <w:proofErr w:type="spellEnd"/>
      <w:r w:rsidRPr="006201A6">
        <w:rPr>
          <w:color w:val="auto"/>
        </w:rPr>
        <w:t xml:space="preserve"> </w:t>
      </w:r>
      <w:proofErr w:type="spellStart"/>
      <w:r w:rsidRPr="006201A6">
        <w:rPr>
          <w:color w:val="auto"/>
        </w:rPr>
        <w:t>Ming</w:t>
      </w:r>
      <w:proofErr w:type="spellEnd"/>
      <w:r w:rsidRPr="006201A6">
        <w:rPr>
          <w:color w:val="auto"/>
        </w:rPr>
        <w:t xml:space="preserve"> Flanagan</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 wzywa państwa członkowskie i Komisję</w:t>
            </w:r>
            <w:r w:rsidRPr="004D0025">
              <w:rPr>
                <w:b/>
                <w:i/>
                <w:color w:val="auto"/>
              </w:rPr>
              <w:t xml:space="preserve"> podjęcia skutecznych działań w celu zwalczania rozpowszechniania</w:t>
            </w:r>
            <w:r w:rsidRPr="004D0025">
              <w:rPr>
                <w:color w:val="auto"/>
              </w:rPr>
              <w:t xml:space="preserve"> dezinformacji oraz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 wzywa państwa członkowskie i Komisję</w:t>
            </w:r>
            <w:r w:rsidRPr="004D0025">
              <w:rPr>
                <w:b/>
                <w:i/>
                <w:color w:val="auto"/>
              </w:rPr>
              <w:t xml:space="preserve"> do przeciwdziałania rozpowszechnianiu</w:t>
            </w:r>
            <w:r w:rsidRPr="004D0025">
              <w:rPr>
                <w:color w:val="auto"/>
              </w:rPr>
              <w:t xml:space="preserve"> dezinformacji</w:t>
            </w:r>
            <w:r w:rsidRPr="004D0025">
              <w:rPr>
                <w:b/>
                <w:i/>
                <w:color w:val="auto"/>
              </w:rPr>
              <w:t xml:space="preserve"> przez publikowanie wyników wszystkich niezależnych badań weryfikujących skuteczność najbardziej kontrowersyjnych szczepionek</w:t>
            </w:r>
            <w:r w:rsidRPr="004D0025">
              <w:rPr>
                <w:color w:val="auto"/>
              </w:rPr>
              <w:t xml:space="preserve"> oraz do dalszego podnoszenia świadomości i organizowania kampanii informacyjnych, w szczególności skierowanych do rodziców, w tym</w:t>
            </w:r>
            <w:r w:rsidRPr="004D0025">
              <w:rPr>
                <w:b/>
                <w:i/>
                <w:color w:val="auto"/>
              </w:rPr>
              <w:t xml:space="preserve"> do</w:t>
            </w:r>
            <w:r w:rsidRPr="004D0025">
              <w:rPr>
                <w:color w:val="auto"/>
              </w:rPr>
              <w:t xml:space="preserve"> utworzenia europejskiej platformy mającej na celu zwiększenie </w:t>
            </w:r>
            <w:proofErr w:type="spellStart"/>
            <w:r w:rsidRPr="004D0025">
              <w:rPr>
                <w:color w:val="auto"/>
              </w:rPr>
              <w:t>wyszczepialności</w:t>
            </w:r>
            <w:proofErr w:type="spellEnd"/>
            <w:r w:rsidRPr="004D0025">
              <w:rPr>
                <w:color w:val="auto"/>
              </w:rPr>
              <w: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lastRenderedPageBreak/>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56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 xml:space="preserve">potępia rozpowszechnianie niewiarygodnych, wprowadzających w błąd i sprzecznych z nauką informacji o szczepieniach dodatkowo pogłębionych przez spory w mediach; wzywa państwa członkowskie i Komisję podjęcia skutecznych działań w celu zwalczania rozpowszechniania dezinformacji oraz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c>
          <w:tcPr>
            <w:tcW w:w="4876" w:type="dxa"/>
          </w:tcPr>
          <w:p w:rsidR="00800470" w:rsidRPr="004D0025" w:rsidRDefault="00800470" w:rsidP="00F46935">
            <w:pPr>
              <w:pStyle w:val="Normal6"/>
              <w:rPr>
                <w:b/>
                <w:i/>
                <w:color w:val="auto"/>
              </w:rPr>
            </w:pPr>
            <w:r w:rsidRPr="004D0025">
              <w:rPr>
                <w:color w:val="auto"/>
              </w:rPr>
              <w:t>12.</w:t>
            </w:r>
            <w:r w:rsidRPr="004D0025">
              <w:rPr>
                <w:b/>
                <w:i/>
                <w:color w:val="auto"/>
              </w:rPr>
              <w:tab/>
            </w:r>
            <w:r w:rsidRPr="004D0025">
              <w:rPr>
                <w:color w:val="auto"/>
              </w:rPr>
              <w:t>potępia rozpowszechnianie niewiarygodnych, wprowadzających w błąd i sprzecznych z nauką informacji o szczepieniach dodatkowo pogłębionych przez spory w mediach;</w:t>
            </w:r>
            <w:r w:rsidRPr="004D0025">
              <w:rPr>
                <w:b/>
                <w:i/>
                <w:color w:val="auto"/>
              </w:rPr>
              <w:t xml:space="preserve"> </w:t>
            </w:r>
            <w:r w:rsidR="00F46935">
              <w:rPr>
                <w:b/>
                <w:i/>
                <w:color w:val="auto"/>
              </w:rPr>
              <w:t>zauważ</w:t>
            </w:r>
            <w:r w:rsidRPr="004D0025">
              <w:rPr>
                <w:b/>
                <w:i/>
                <w:color w:val="auto"/>
              </w:rPr>
              <w:t xml:space="preserve">a, że uchylanie się od szczepień jest potęgowane </w:t>
            </w:r>
            <w:r w:rsidR="006C418D">
              <w:rPr>
                <w:b/>
                <w:i/>
                <w:color w:val="auto"/>
              </w:rPr>
              <w:t>przez</w:t>
            </w:r>
            <w:r w:rsidRPr="004D0025">
              <w:rPr>
                <w:b/>
                <w:i/>
                <w:color w:val="auto"/>
              </w:rPr>
              <w:t xml:space="preserve"> sensacj</w:t>
            </w:r>
            <w:r w:rsidR="006C418D">
              <w:rPr>
                <w:b/>
                <w:i/>
                <w:color w:val="auto"/>
              </w:rPr>
              <w:t>e</w:t>
            </w:r>
            <w:r w:rsidRPr="004D0025">
              <w:rPr>
                <w:b/>
                <w:i/>
                <w:color w:val="auto"/>
              </w:rPr>
              <w:t xml:space="preserve"> </w:t>
            </w:r>
            <w:r w:rsidR="006C418D">
              <w:rPr>
                <w:b/>
                <w:i/>
                <w:color w:val="auto"/>
              </w:rPr>
              <w:t xml:space="preserve">wywoływane przez </w:t>
            </w:r>
            <w:r w:rsidRPr="004D0025">
              <w:rPr>
                <w:b/>
                <w:i/>
                <w:color w:val="auto"/>
              </w:rPr>
              <w:t xml:space="preserve">media i </w:t>
            </w:r>
            <w:r w:rsidR="006C418D">
              <w:rPr>
                <w:b/>
                <w:i/>
                <w:color w:val="auto"/>
              </w:rPr>
              <w:t>zł</w:t>
            </w:r>
            <w:r w:rsidRPr="004D0025">
              <w:rPr>
                <w:b/>
                <w:i/>
                <w:color w:val="auto"/>
              </w:rPr>
              <w:t>e</w:t>
            </w:r>
            <w:r w:rsidR="00F46935">
              <w:rPr>
                <w:b/>
                <w:i/>
                <w:color w:val="auto"/>
              </w:rPr>
              <w:t xml:space="preserve"> dziennikarstwo</w:t>
            </w:r>
            <w:r w:rsidRPr="004D0025">
              <w:rPr>
                <w:b/>
                <w:i/>
                <w:color w:val="auto"/>
              </w:rPr>
              <w:t>, co skutkuje „fałszywą równowagą”, w której na przykład anegdotyczne historie przedstawia się jako przeciwwagę dla mocnych dowodów naukowych;</w:t>
            </w:r>
            <w:r w:rsidRPr="004D0025">
              <w:rPr>
                <w:color w:val="auto"/>
              </w:rPr>
              <w:t xml:space="preserve"> wzywa państwa członkowskie i Komisję podjęcia skutecznych działań w celu zwalczania rozpowszechniania dezinformacji oraz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57</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12.</w:t>
            </w:r>
            <w:r w:rsidRPr="004D0025">
              <w:rPr>
                <w:b/>
                <w:i/>
                <w:color w:val="auto"/>
              </w:rPr>
              <w:tab/>
            </w:r>
            <w:r w:rsidRPr="004D0025">
              <w:rPr>
                <w:color w:val="auto"/>
              </w:rPr>
              <w:t xml:space="preserve">potępia rozpowszechnianie niewiarygodnych, wprowadzających w błąd i sprzecznych z nauką informacji o szczepieniach dodatkowo pogłębionych </w:t>
            </w:r>
            <w:r w:rsidRPr="004D0025">
              <w:rPr>
                <w:color w:val="auto"/>
              </w:rPr>
              <w:lastRenderedPageBreak/>
              <w:t xml:space="preserve">przez spory w mediach; wzywa państwa członkowskie i Komisję do podjęcia skutecznych działań w celu zwalczania rozpowszechniania dezinformacji oraz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lastRenderedPageBreak/>
              <w:t>12.</w:t>
            </w:r>
            <w:r w:rsidRPr="004D0025">
              <w:rPr>
                <w:b/>
                <w:i/>
                <w:color w:val="auto"/>
              </w:rPr>
              <w:tab/>
            </w:r>
            <w:r w:rsidRPr="004D0025">
              <w:rPr>
                <w:color w:val="auto"/>
              </w:rPr>
              <w:t xml:space="preserve">potępia rozpowszechnianie niewiarygodnych, wprowadzających w błąd i sprzecznych z nauką informacji o szczepieniach dodatkowo pogłębionych </w:t>
            </w:r>
            <w:r w:rsidRPr="004D0025">
              <w:rPr>
                <w:color w:val="auto"/>
              </w:rPr>
              <w:lastRenderedPageBreak/>
              <w:t xml:space="preserve">przez spory w mediach; wzywa państwa członkowskie i Komisję do podjęcia skutecznych działań w celu zwalczania rozpowszechniania dezinformacji oraz do dalszego podnoszenia świadomości i organizowania kampanii informacyjnych, w szczególności skierowanych do rodziców, w tym utworzenia europejskiej platformy mającej na celu zwiększenie </w:t>
            </w:r>
            <w:proofErr w:type="spellStart"/>
            <w:r w:rsidRPr="004D0025">
              <w:rPr>
                <w:color w:val="auto"/>
              </w:rPr>
              <w:t>wyszczepialności</w:t>
            </w:r>
            <w:proofErr w:type="spellEnd"/>
            <w:r w:rsidRPr="004D0025">
              <w:rPr>
                <w:color w:val="auto"/>
              </w:rPr>
              <w:t>;</w:t>
            </w:r>
            <w:r w:rsidRPr="004D0025">
              <w:rPr>
                <w:b/>
                <w:i/>
                <w:color w:val="auto"/>
              </w:rPr>
              <w:t xml:space="preserve"> wzywa jednakże do poszanowania wolności wypowiedzi i zaznacza, że zamiast cenzurowania należy prowadzić działania edukacyjne, ponieważ cenzura przynosi skutki przeciwne do zamierzonych, przez wzmocnienie bezpodstawnych przekonań;</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58</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Jytte</w:t>
      </w:r>
      <w:proofErr w:type="spellEnd"/>
      <w:r w:rsidRPr="006201A6">
        <w:rPr>
          <w:color w:val="auto"/>
        </w:rPr>
        <w:t xml:space="preserve"> </w:t>
      </w:r>
      <w:proofErr w:type="spellStart"/>
      <w:r w:rsidRPr="006201A6">
        <w:rPr>
          <w:color w:val="auto"/>
        </w:rPr>
        <w:t>Guteland</w:t>
      </w:r>
      <w:proofErr w:type="spellEnd"/>
      <w:r w:rsidRPr="006201A6">
        <w:rPr>
          <w:color w:val="auto"/>
        </w:rPr>
        <w:t xml:space="preserve">, </w:t>
      </w:r>
      <w:proofErr w:type="spellStart"/>
      <w:r w:rsidRPr="006201A6">
        <w:rPr>
          <w:color w:val="auto"/>
        </w:rPr>
        <w:t>Giorgos</w:t>
      </w:r>
      <w:proofErr w:type="spellEnd"/>
      <w:r w:rsidRPr="006201A6">
        <w:rPr>
          <w:color w:val="auto"/>
        </w:rPr>
        <w:t xml:space="preserve"> </w:t>
      </w:r>
      <w:proofErr w:type="spellStart"/>
      <w:r w:rsidRPr="006201A6">
        <w:rPr>
          <w:color w:val="auto"/>
        </w:rPr>
        <w:t>Grammatikakis</w:t>
      </w:r>
      <w:proofErr w:type="spellEnd"/>
      <w:r w:rsidRPr="006201A6">
        <w:rPr>
          <w:color w:val="auto"/>
        </w:rPr>
        <w:t xml:space="preserve">, </w:t>
      </w:r>
      <w:proofErr w:type="spellStart"/>
      <w:r w:rsidRPr="006201A6">
        <w:rPr>
          <w:color w:val="auto"/>
        </w:rPr>
        <w:t>Daciana</w:t>
      </w:r>
      <w:proofErr w:type="spellEnd"/>
      <w:r w:rsidRPr="006201A6">
        <w:rPr>
          <w:color w:val="auto"/>
        </w:rPr>
        <w:t xml:space="preserve"> </w:t>
      </w:r>
      <w:proofErr w:type="spellStart"/>
      <w:r w:rsidRPr="006201A6">
        <w:rPr>
          <w:color w:val="auto"/>
        </w:rPr>
        <w:t>Octavia</w:t>
      </w:r>
      <w:proofErr w:type="spellEnd"/>
      <w:r w:rsidRPr="006201A6">
        <w:rPr>
          <w:color w:val="auto"/>
        </w:rPr>
        <w:t xml:space="preserve"> </w:t>
      </w:r>
      <w:proofErr w:type="spellStart"/>
      <w:r w:rsidRPr="006201A6">
        <w:rPr>
          <w:color w:val="auto"/>
        </w:rPr>
        <w:t>Sârbu</w:t>
      </w:r>
      <w:proofErr w:type="spellEnd"/>
      <w:r w:rsidRPr="006201A6">
        <w:rPr>
          <w:color w:val="auto"/>
        </w:rPr>
        <w:t xml:space="preserve">, Rory Palmer, Nikos </w:t>
      </w:r>
      <w:proofErr w:type="spellStart"/>
      <w:r w:rsidRPr="006201A6">
        <w:rPr>
          <w:color w:val="auto"/>
        </w:rPr>
        <w:t>Androulakis</w:t>
      </w:r>
      <w:proofErr w:type="spellEnd"/>
      <w:r w:rsidRPr="006201A6">
        <w:rPr>
          <w:color w:val="auto"/>
        </w:rPr>
        <w:t xml:space="preserve">, Pavel </w:t>
      </w:r>
      <w:proofErr w:type="spellStart"/>
      <w:r w:rsidRPr="006201A6">
        <w:rPr>
          <w:color w:val="auto"/>
        </w:rPr>
        <w:t>Poc</w:t>
      </w:r>
      <w:proofErr w:type="spellEnd"/>
      <w:r w:rsidRPr="006201A6">
        <w:rPr>
          <w:color w:val="auto"/>
        </w:rPr>
        <w:t xml:space="preserve">, Miriam </w:t>
      </w:r>
      <w:proofErr w:type="spellStart"/>
      <w:r w:rsidRPr="006201A6">
        <w:rPr>
          <w:color w:val="auto"/>
        </w:rPr>
        <w:t>Dalli</w:t>
      </w:r>
      <w:proofErr w:type="spellEnd"/>
      <w:r w:rsidRPr="006201A6">
        <w:rPr>
          <w:color w:val="auto"/>
        </w:rPr>
        <w:t xml:space="preserve">, Karin </w:t>
      </w:r>
      <w:proofErr w:type="spellStart"/>
      <w:r w:rsidRPr="006201A6">
        <w:rPr>
          <w:color w:val="auto"/>
        </w:rPr>
        <w:t>Kadenbach</w:t>
      </w:r>
      <w:proofErr w:type="spellEnd"/>
      <w:r w:rsidRPr="006201A6">
        <w:rPr>
          <w:color w:val="auto"/>
        </w:rPr>
        <w:t xml:space="preserve">, </w:t>
      </w:r>
      <w:proofErr w:type="spellStart"/>
      <w:r w:rsidRPr="006201A6">
        <w:rPr>
          <w:color w:val="auto"/>
        </w:rPr>
        <w:t>Seb</w:t>
      </w:r>
      <w:proofErr w:type="spellEnd"/>
      <w:r w:rsidRPr="006201A6">
        <w:rPr>
          <w:color w:val="auto"/>
        </w:rPr>
        <w:t xml:space="preserve"> Dance</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12a.</w:t>
            </w:r>
            <w:r w:rsidRPr="004D0025">
              <w:rPr>
                <w:b/>
                <w:i/>
                <w:color w:val="auto"/>
              </w:rPr>
              <w:tab/>
              <w:t>podkreśla, że obywatelom trzeba udostępniać wszechstronne, rzeczowe i naukowe informacje; wzywa Komisję i państwa członkowskie do stymulowania dialogu z zainteresowanymi stronami ze społeczeństwa obywatelskiego, ruchami oddolnymi, środowiskami akademickimi, mediami i krajowymi organami ds. zdrowia w celu zwalczania niewiarygodnych, wprowadzających w błąd i nienaukowych informacji na temat szczepień;</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59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lastRenderedPageBreak/>
        <w:t>&lt;RepeatBlock-By&gt;&lt;Members&gt;</w:t>
      </w:r>
      <w:r w:rsidRPr="006201A6">
        <w:rPr>
          <w:color w:val="auto"/>
        </w:rPr>
        <w:t>Nicola Caputo</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12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A77D12">
            <w:pPr>
              <w:pStyle w:val="Normal6"/>
              <w:rPr>
                <w:b/>
                <w:i/>
                <w:color w:val="auto"/>
              </w:rPr>
            </w:pPr>
            <w:r w:rsidRPr="004D0025">
              <w:rPr>
                <w:b/>
                <w:i/>
                <w:color w:val="auto"/>
              </w:rPr>
              <w:t>12a.</w:t>
            </w:r>
            <w:r w:rsidRPr="004D0025">
              <w:rPr>
                <w:b/>
                <w:i/>
                <w:color w:val="auto"/>
              </w:rPr>
              <w:tab/>
              <w:t>zauważa, że przyszłe unijne zachęty do szczepień mogłyby rozwiązać problem uchylania się od szczepień w kontekście rosnącego wpływu cyfryz</w:t>
            </w:r>
            <w:r w:rsidR="00A77D12">
              <w:rPr>
                <w:b/>
                <w:i/>
                <w:color w:val="auto"/>
              </w:rPr>
              <w:t xml:space="preserve">acji i mediów społecznościowych, wykorzystując </w:t>
            </w:r>
            <w:r w:rsidRPr="004D0025">
              <w:rPr>
                <w:b/>
                <w:i/>
                <w:color w:val="auto"/>
              </w:rPr>
              <w:t xml:space="preserve">szczepionki </w:t>
            </w:r>
            <w:r w:rsidR="00A77D12">
              <w:rPr>
                <w:b/>
                <w:i/>
                <w:color w:val="auto"/>
              </w:rPr>
              <w:t xml:space="preserve">jako </w:t>
            </w:r>
            <w:r w:rsidRPr="004D0025">
              <w:rPr>
                <w:b/>
                <w:i/>
                <w:color w:val="auto"/>
              </w:rPr>
              <w:t xml:space="preserve">studium przypadku </w:t>
            </w:r>
            <w:r w:rsidR="00A77D12">
              <w:rPr>
                <w:b/>
                <w:i/>
                <w:color w:val="auto"/>
              </w:rPr>
              <w:t>na potrzeby</w:t>
            </w:r>
            <w:r w:rsidRPr="004D0025">
              <w:rPr>
                <w:b/>
                <w:i/>
                <w:color w:val="auto"/>
              </w:rPr>
              <w:t xml:space="preserve"> zwalczania zjawiska fałszywych informacji w UE;</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60</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w:t>
            </w:r>
            <w:r w:rsidRPr="004D0025">
              <w:rPr>
                <w:b/>
                <w:i/>
                <w:color w:val="auto"/>
              </w:rPr>
              <w:t xml:space="preserve"> wysokich cen</w:t>
            </w:r>
            <w:r w:rsidRPr="004D0025">
              <w:rPr>
                <w:color w:val="auto"/>
              </w:rPr>
              <w:t xml:space="preserve"> niektórych</w:t>
            </w:r>
            <w:r w:rsidRPr="004D0025">
              <w:rPr>
                <w:b/>
                <w:i/>
                <w:color w:val="auto"/>
              </w:rPr>
              <w:t xml:space="preserve"> szczepionek ratujących życie</w:t>
            </w:r>
            <w:r w:rsidRPr="004D0025">
              <w:rPr>
                <w:color w:val="auto"/>
              </w:rPr>
              <w:t>;</w:t>
            </w:r>
            <w:r w:rsidRPr="004D0025">
              <w:rPr>
                <w:b/>
                <w:i/>
                <w:color w:val="auto"/>
              </w:rPr>
              <w:t xml:space="preserv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083D6B">
            <w:pPr>
              <w:pStyle w:val="Normal6"/>
              <w:rPr>
                <w:b/>
                <w:i/>
                <w:color w:val="auto"/>
              </w:rPr>
            </w:pPr>
            <w:r w:rsidRPr="004D0025">
              <w:rPr>
                <w:color w:val="auto"/>
              </w:rPr>
              <w:t>13.</w:t>
            </w:r>
            <w:r w:rsidRPr="004D0025">
              <w:rPr>
                <w:b/>
                <w:i/>
                <w:color w:val="auto"/>
              </w:rPr>
              <w:tab/>
            </w:r>
            <w:r w:rsidRPr="004D0025">
              <w:rPr>
                <w:color w:val="auto"/>
              </w:rPr>
              <w:t>jest zaniepokojony z powodu</w:t>
            </w:r>
            <w:r w:rsidRPr="004D0025">
              <w:rPr>
                <w:b/>
                <w:i/>
                <w:color w:val="auto"/>
              </w:rPr>
              <w:t xml:space="preserve"> braku budżetowych środków stymulujących rzeczywiście przeznaczonych na szczepienia w</w:t>
            </w:r>
            <w:r w:rsidRPr="004D0025">
              <w:rPr>
                <w:color w:val="auto"/>
              </w:rPr>
              <w:t xml:space="preserve"> niektórych</w:t>
            </w:r>
            <w:r w:rsidRPr="004D0025">
              <w:rPr>
                <w:b/>
                <w:i/>
                <w:color w:val="auto"/>
              </w:rPr>
              <w:t xml:space="preserve"> państwach członkowskich</w:t>
            </w:r>
            <w:r w:rsidRPr="004D0025">
              <w:rPr>
                <w:color w:val="auto"/>
              </w:rPr>
              <w:t>;</w:t>
            </w:r>
            <w:r w:rsidRPr="004D0025">
              <w:rPr>
                <w:b/>
                <w:i/>
                <w:color w:val="auto"/>
              </w:rPr>
              <w:t xml:space="preserve"> podkreśla, że szczepienia należą do najbardziej skutecznych i opłacalnych dla systemów opieki zdrowotnej długoterminow</w:t>
            </w:r>
            <w:r w:rsidR="00083D6B">
              <w:rPr>
                <w:b/>
                <w:i/>
                <w:color w:val="auto"/>
              </w:rPr>
              <w:t>ych</w:t>
            </w:r>
            <w:r w:rsidRPr="004D0025">
              <w:rPr>
                <w:b/>
                <w:i/>
                <w:color w:val="auto"/>
              </w:rPr>
              <w:t xml:space="preserve"> działań w </w:t>
            </w:r>
            <w:r w:rsidR="00083D6B">
              <w:rPr>
                <w:b/>
                <w:i/>
                <w:color w:val="auto"/>
              </w:rPr>
              <w:t>dziedzini</w:t>
            </w:r>
            <w:r w:rsidRPr="004D0025">
              <w:rPr>
                <w:b/>
                <w:i/>
                <w:color w:val="auto"/>
              </w:rPr>
              <w:t>e zdrowia publicznego;</w:t>
            </w:r>
          </w:p>
        </w:tc>
      </w:tr>
    </w:tbl>
    <w:p w:rsidR="00800470" w:rsidRPr="004D0025" w:rsidRDefault="00800470" w:rsidP="00800470">
      <w:pPr>
        <w:pStyle w:val="Olang"/>
        <w:rPr>
          <w:color w:val="auto"/>
          <w:lang w:val="en-US"/>
        </w:rPr>
      </w:pPr>
      <w:r w:rsidRPr="004D0025">
        <w:rPr>
          <w:color w:val="auto"/>
          <w:lang w:val="en-US"/>
        </w:rPr>
        <w:t xml:space="preserve">Or. </w:t>
      </w:r>
      <w:r w:rsidRPr="006201A6">
        <w:rPr>
          <w:rStyle w:val="HideTWBExt"/>
          <w:lang w:val="en-GB"/>
        </w:rPr>
        <w:t>&lt;Original&gt;</w:t>
      </w:r>
      <w:r w:rsidRPr="006201A6">
        <w:rPr>
          <w:rStyle w:val="HideTWBInt"/>
          <w:lang w:val="en-GB"/>
        </w:rPr>
        <w:t>{FR}</w:t>
      </w:r>
      <w:proofErr w:type="spellStart"/>
      <w:r w:rsidRPr="004D0025">
        <w:rPr>
          <w:color w:val="auto"/>
          <w:lang w:val="en-US"/>
        </w:rPr>
        <w:t>fr</w:t>
      </w:r>
      <w:proofErr w:type="spellEnd"/>
      <w:r w:rsidRPr="006201A6">
        <w:rPr>
          <w:rStyle w:val="HideTWBExt"/>
          <w:lang w:val="en-GB"/>
        </w:rPr>
        <w:t>&lt;/Original&gt;</w:t>
      </w:r>
    </w:p>
    <w:p w:rsidR="00800470" w:rsidRPr="00631307" w:rsidRDefault="00800470" w:rsidP="00800470">
      <w:pPr>
        <w:rPr>
          <w:lang w:val="en-GB"/>
        </w:rPr>
      </w:pPr>
      <w:r w:rsidRPr="006201A6">
        <w:rPr>
          <w:rStyle w:val="HideTWBExt"/>
          <w:lang w:val="en-GB"/>
        </w:rPr>
        <w:t>&lt;/Amend&gt;</w:t>
      </w:r>
    </w:p>
    <w:p w:rsidR="00800470" w:rsidRPr="00631307" w:rsidRDefault="00800470" w:rsidP="00800470">
      <w:pPr>
        <w:pStyle w:val="AMNumberTabs"/>
        <w:rPr>
          <w:color w:val="auto"/>
          <w:lang w:val="en-GB"/>
        </w:rPr>
      </w:pPr>
      <w:r w:rsidRPr="006201A6">
        <w:rPr>
          <w:rStyle w:val="HideTWBExt"/>
          <w:b w:val="0"/>
          <w:lang w:val="en-GB"/>
        </w:rPr>
        <w:t>&lt;Amend&gt;</w:t>
      </w:r>
      <w:proofErr w:type="spellStart"/>
      <w:r w:rsidR="00082561" w:rsidRPr="00631307">
        <w:rPr>
          <w:color w:val="auto"/>
          <w:lang w:val="en-GB"/>
        </w:rPr>
        <w:t>Poprawka</w:t>
      </w:r>
      <w:proofErr w:type="spellEnd"/>
      <w:r w:rsidR="00082561">
        <w:rPr>
          <w:color w:val="auto"/>
          <w:lang w:val="en-GB"/>
        </w:rPr>
        <w:t xml:space="preserve"> </w:t>
      </w:r>
      <w:r w:rsidR="00082561">
        <w:rPr>
          <w:color w:val="auto"/>
          <w:lang w:val="en-GB"/>
        </w:rPr>
        <w:tab/>
      </w:r>
      <w:r w:rsidR="00082561">
        <w:rPr>
          <w:color w:val="auto"/>
          <w:lang w:val="en-GB"/>
        </w:rPr>
        <w:tab/>
      </w:r>
      <w:r w:rsidR="00082561" w:rsidRPr="006201A6">
        <w:rPr>
          <w:rStyle w:val="HideTWBExt"/>
          <w:b w:val="0"/>
          <w:lang w:val="en-GB"/>
        </w:rPr>
        <w:t>&lt;NumAm&gt;</w:t>
      </w:r>
      <w:r w:rsidRPr="00631307">
        <w:rPr>
          <w:color w:val="auto"/>
          <w:lang w:val="en-GB"/>
        </w:rPr>
        <w:t>61</w:t>
      </w:r>
      <w:r w:rsidRPr="006201A6">
        <w:rPr>
          <w:rStyle w:val="HideTWBExt"/>
          <w:b w:val="0"/>
          <w:lang w:val="en-GB"/>
        </w:rPr>
        <w:t>&lt;/NumAm&gt;</w:t>
      </w:r>
    </w:p>
    <w:p w:rsidR="00800470" w:rsidRPr="004D0025" w:rsidRDefault="00800470" w:rsidP="00800470">
      <w:pPr>
        <w:pStyle w:val="NormalBold"/>
        <w:rPr>
          <w:color w:val="auto"/>
          <w:lang w:val="en-US"/>
        </w:rPr>
      </w:pPr>
      <w:r w:rsidRPr="006201A6">
        <w:rPr>
          <w:rStyle w:val="HideTWBExt"/>
          <w:b w:val="0"/>
          <w:lang w:val="en-GB"/>
        </w:rPr>
        <w:t>&lt;RepeatBlock-By&gt;&lt;Members&gt;</w:t>
      </w:r>
      <w:r w:rsidRPr="004D0025">
        <w:rPr>
          <w:color w:val="auto"/>
          <w:lang w:val="en-US"/>
        </w:rPr>
        <w:t>Luke Ming Flanagan</w:t>
      </w:r>
      <w:r w:rsidRPr="006201A6">
        <w:rPr>
          <w:rStyle w:val="HideTWBExt"/>
          <w:b w:val="0"/>
          <w:lang w:val="en-GB"/>
        </w:rPr>
        <w:t>&lt;/Members&gt;</w:t>
      </w:r>
    </w:p>
    <w:p w:rsidR="00800470" w:rsidRPr="006201A6" w:rsidRDefault="00800470" w:rsidP="00800470">
      <w:pPr>
        <w:pStyle w:val="NormalBold"/>
        <w:rPr>
          <w:color w:val="auto"/>
          <w:lang w:val="en-GB"/>
        </w:rPr>
      </w:pPr>
      <w:r w:rsidRPr="006201A6">
        <w:rPr>
          <w:rStyle w:val="HideTWBExt"/>
          <w:b w:val="0"/>
          <w:lang w:val="en-GB"/>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lastRenderedPageBreak/>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w:t>
            </w:r>
            <w:r w:rsidRPr="004D0025">
              <w:rPr>
                <w:b/>
                <w:i/>
                <w:color w:val="auto"/>
              </w:rPr>
              <w:t xml:space="preserve"> niektórych</w:t>
            </w:r>
            <w:r w:rsidRPr="004D0025">
              <w:rPr>
                <w:color w:val="auto"/>
              </w:rPr>
              <w:t xml:space="preserve"> szczepionek ratujących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083D6B">
            <w:pPr>
              <w:pStyle w:val="Normal6"/>
              <w:rPr>
                <w:b/>
                <w:i/>
                <w:color w:val="auto"/>
              </w:rPr>
            </w:pPr>
            <w:r w:rsidRPr="004D0025">
              <w:rPr>
                <w:color w:val="auto"/>
              </w:rPr>
              <w:t>13.</w:t>
            </w:r>
            <w:r w:rsidRPr="004D0025">
              <w:rPr>
                <w:b/>
                <w:i/>
                <w:color w:val="auto"/>
              </w:rPr>
              <w:tab/>
            </w:r>
            <w:r w:rsidRPr="004D0025">
              <w:rPr>
                <w:color w:val="auto"/>
              </w:rPr>
              <w:t>jest zaniepokojony z powodu wysokich cen</w:t>
            </w:r>
            <w:r w:rsidRPr="004D0025">
              <w:rPr>
                <w:b/>
                <w:i/>
                <w:color w:val="auto"/>
              </w:rPr>
              <w:t xml:space="preserve"> wielu</w:t>
            </w:r>
            <w:r w:rsidRPr="004D0025">
              <w:rPr>
                <w:color w:val="auto"/>
              </w:rPr>
              <w:t xml:space="preserve"> szczepionek ratujących życie</w:t>
            </w:r>
            <w:r w:rsidRPr="004D0025">
              <w:rPr>
                <w:b/>
                <w:i/>
                <w:color w:val="auto"/>
              </w:rPr>
              <w:t xml:space="preserve"> i potępia takie </w:t>
            </w:r>
            <w:r w:rsidR="00083D6B">
              <w:rPr>
                <w:b/>
                <w:i/>
                <w:color w:val="auto"/>
              </w:rPr>
              <w:t>bogacenie się na</w:t>
            </w:r>
            <w:r w:rsidRPr="004D0025">
              <w:rPr>
                <w:b/>
                <w:i/>
                <w:color w:val="auto"/>
              </w:rPr>
              <w:t xml:space="preserve"> nieszczęści</w:t>
            </w:r>
            <w:r w:rsidR="00083D6B">
              <w:rPr>
                <w:b/>
                <w:i/>
                <w:color w:val="auto"/>
              </w:rPr>
              <w:t>u</w:t>
            </w:r>
            <w:r w:rsidRPr="004D0025">
              <w:rPr>
                <w:color w:val="auto"/>
              </w:rPr>
              <w:t>; wzywa Komisję i państwa członkowskie do wdrożenia środków, do których wzywa Parlament Europejski w sprawozdaniu z dnia 14 lutego 2017 r. w sprawie unijnych możliwości zwiększenia dostępu do leków;</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62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083D6B">
            <w:pPr>
              <w:pStyle w:val="Normal6"/>
              <w:rPr>
                <w:b/>
                <w:i/>
                <w:color w:val="auto"/>
              </w:rPr>
            </w:pPr>
            <w:r w:rsidRPr="004D0025">
              <w:rPr>
                <w:color w:val="auto"/>
              </w:rPr>
              <w:t>13.</w:t>
            </w:r>
            <w:r w:rsidRPr="004D0025">
              <w:rPr>
                <w:b/>
                <w:i/>
                <w:color w:val="auto"/>
              </w:rPr>
              <w:tab/>
            </w:r>
            <w:r w:rsidRPr="004D0025">
              <w:rPr>
                <w:color w:val="auto"/>
              </w:rPr>
              <w:t>jest zaniepokojony z powodu wysokich cen</w:t>
            </w:r>
            <w:r w:rsidRPr="004D0025">
              <w:rPr>
                <w:b/>
                <w:i/>
                <w:color w:val="auto"/>
              </w:rPr>
              <w:t xml:space="preserve"> i dużych rozbieżności w cenach</w:t>
            </w:r>
            <w:r w:rsidRPr="004D0025">
              <w:rPr>
                <w:color w:val="auto"/>
              </w:rPr>
              <w:t xml:space="preserve"> niektórych szczepionek ratujących życie</w:t>
            </w:r>
            <w:r w:rsidRPr="004D0025">
              <w:rPr>
                <w:b/>
                <w:i/>
                <w:color w:val="auto"/>
              </w:rPr>
              <w:t xml:space="preserve"> w UE i poza nią</w:t>
            </w:r>
            <w:r w:rsidRPr="004D0025">
              <w:rPr>
                <w:color w:val="auto"/>
              </w:rPr>
              <w:t>; wzywa Komisję i państwa członkowskie do wdrożenia środków, do których wzywa Parlament Europejski w sprawozdaniu z dnia 14 lutego 2017 r. w sprawie unijnych możliwości zwiększenia dostępu do leków;</w:t>
            </w:r>
            <w:r w:rsidRPr="004D0025">
              <w:rPr>
                <w:b/>
                <w:i/>
                <w:color w:val="auto"/>
              </w:rPr>
              <w:t xml:space="preserve"> ponadto wzywa Komisję do zwiększenia przejrzystości kosztów opracowywania i produkcji</w:t>
            </w:r>
            <w:r w:rsidR="00083D6B">
              <w:rPr>
                <w:b/>
                <w:i/>
                <w:color w:val="auto"/>
              </w:rPr>
              <w:t xml:space="preserve"> szczepionek oraz </w:t>
            </w:r>
            <w:r w:rsidR="00083D6B" w:rsidRPr="004D0025">
              <w:rPr>
                <w:b/>
                <w:i/>
                <w:color w:val="auto"/>
              </w:rPr>
              <w:t xml:space="preserve">badań naukowych nad </w:t>
            </w:r>
            <w:r w:rsidR="00083D6B">
              <w:rPr>
                <w:b/>
                <w:i/>
                <w:color w:val="auto"/>
              </w:rPr>
              <w:t>nimi</w:t>
            </w:r>
            <w:r w:rsidRPr="004D0025">
              <w:rPr>
                <w:b/>
                <w:i/>
                <w:color w:val="auto"/>
              </w:rPr>
              <w:t>;</w:t>
            </w:r>
          </w:p>
        </w:tc>
      </w:tr>
    </w:tbl>
    <w:p w:rsidR="00800470" w:rsidRPr="006201A6" w:rsidRDefault="00800470" w:rsidP="00800470">
      <w:pPr>
        <w:pStyle w:val="Olang"/>
        <w:rPr>
          <w:color w:val="auto"/>
          <w:lang w:val="de-DE"/>
        </w:rPr>
      </w:pPr>
      <w:proofErr w:type="spellStart"/>
      <w:r w:rsidRPr="006201A6">
        <w:rPr>
          <w:color w:val="auto"/>
          <w:lang w:val="de-DE"/>
        </w:rPr>
        <w:t>Or</w:t>
      </w:r>
      <w:proofErr w:type="spellEnd"/>
      <w:r w:rsidRPr="006201A6">
        <w:rPr>
          <w:color w:val="auto"/>
          <w:lang w:val="de-DE"/>
        </w:rPr>
        <w:t xml:space="preserve">. </w:t>
      </w:r>
      <w:r w:rsidRPr="006201A6">
        <w:rPr>
          <w:rStyle w:val="HideTWBExt"/>
          <w:lang w:val="de-DE"/>
        </w:rPr>
        <w:t>&lt;Original&gt;</w:t>
      </w:r>
      <w:r w:rsidRPr="006201A6">
        <w:rPr>
          <w:rStyle w:val="HideTWBInt"/>
          <w:lang w:val="de-DE"/>
        </w:rPr>
        <w:t>{EN}</w:t>
      </w:r>
      <w:r w:rsidRPr="006201A6">
        <w:rPr>
          <w:color w:val="auto"/>
          <w:lang w:val="de-DE"/>
        </w:rPr>
        <w:t>en</w:t>
      </w:r>
      <w:r w:rsidRPr="006201A6">
        <w:rPr>
          <w:rStyle w:val="HideTWBExt"/>
          <w:lang w:val="de-DE"/>
        </w:rPr>
        <w:t>&lt;/Original&gt;</w:t>
      </w:r>
    </w:p>
    <w:p w:rsidR="00800470" w:rsidRPr="006201A6" w:rsidRDefault="00800470" w:rsidP="00800470">
      <w:pPr>
        <w:rPr>
          <w:lang w:val="de-DE"/>
        </w:rPr>
      </w:pPr>
      <w:r w:rsidRPr="006201A6">
        <w:rPr>
          <w:rStyle w:val="HideTWBExt"/>
          <w:lang w:val="de-DE"/>
        </w:rPr>
        <w:t>&lt;/Amend&gt;</w:t>
      </w:r>
    </w:p>
    <w:p w:rsidR="00800470" w:rsidRPr="006201A6" w:rsidRDefault="00800470" w:rsidP="00800470">
      <w:pPr>
        <w:pStyle w:val="AMNumberTabs"/>
        <w:rPr>
          <w:color w:val="auto"/>
          <w:lang w:val="de-DE"/>
        </w:rPr>
      </w:pPr>
      <w:r w:rsidRPr="006201A6">
        <w:rPr>
          <w:rStyle w:val="HideTWBExt"/>
          <w:b w:val="0"/>
          <w:lang w:val="de-DE"/>
        </w:rPr>
        <w:t>&lt;Amend&gt;</w:t>
      </w:r>
      <w:proofErr w:type="spellStart"/>
      <w:r w:rsidRPr="006201A6">
        <w:rPr>
          <w:color w:val="auto"/>
          <w:lang w:val="de-DE"/>
        </w:rPr>
        <w:t>Poprawka</w:t>
      </w:r>
      <w:proofErr w:type="spellEnd"/>
      <w:r w:rsidRPr="006201A6">
        <w:rPr>
          <w:color w:val="auto"/>
          <w:lang w:val="de-DE"/>
        </w:rPr>
        <w:tab/>
      </w:r>
      <w:r w:rsidRPr="006201A6">
        <w:rPr>
          <w:color w:val="auto"/>
          <w:lang w:val="de-DE"/>
        </w:rPr>
        <w:tab/>
      </w:r>
      <w:r w:rsidRPr="006201A6">
        <w:rPr>
          <w:rStyle w:val="HideTWBExt"/>
          <w:b w:val="0"/>
          <w:lang w:val="de-DE"/>
        </w:rPr>
        <w:t>&lt;NumAm&gt;</w:t>
      </w:r>
      <w:r w:rsidRPr="006201A6">
        <w:rPr>
          <w:color w:val="auto"/>
          <w:lang w:val="de-DE"/>
        </w:rPr>
        <w:t>63</w:t>
      </w:r>
      <w:r w:rsidRPr="006201A6">
        <w:rPr>
          <w:rStyle w:val="HideTWBExt"/>
          <w:b w:val="0"/>
          <w:lang w:val="de-DE"/>
        </w:rPr>
        <w:t>&lt;/NumAm&gt;</w:t>
      </w:r>
    </w:p>
    <w:p w:rsidR="00800470" w:rsidRPr="006201A6" w:rsidRDefault="00800470" w:rsidP="00800470">
      <w:pPr>
        <w:pStyle w:val="NormalBold"/>
        <w:rPr>
          <w:color w:val="auto"/>
          <w:lang w:val="de-DE"/>
        </w:rPr>
      </w:pPr>
      <w:r w:rsidRPr="006201A6">
        <w:rPr>
          <w:rStyle w:val="HideTWBExt"/>
          <w:b w:val="0"/>
          <w:lang w:val="de-DE"/>
        </w:rPr>
        <w:t>&lt;RepeatBlock-By&gt;&lt;Members&gt;</w:t>
      </w:r>
      <w:r w:rsidRPr="006201A6">
        <w:rPr>
          <w:color w:val="auto"/>
          <w:lang w:val="de-DE"/>
        </w:rPr>
        <w:t xml:space="preserve">Annie </w:t>
      </w:r>
      <w:proofErr w:type="spellStart"/>
      <w:r w:rsidRPr="006201A6">
        <w:rPr>
          <w:color w:val="auto"/>
          <w:lang w:val="de-DE"/>
        </w:rPr>
        <w:t>Schreijer-Pierik</w:t>
      </w:r>
      <w:proofErr w:type="spellEnd"/>
      <w:r w:rsidRPr="006201A6">
        <w:rPr>
          <w:rStyle w:val="HideTWBExt"/>
          <w:b w:val="0"/>
          <w:lang w:val="de-DE"/>
        </w:rPr>
        <w:t>&lt;/Members&gt;</w:t>
      </w:r>
    </w:p>
    <w:p w:rsidR="00800470" w:rsidRPr="006201A6" w:rsidRDefault="00800470" w:rsidP="00800470">
      <w:pPr>
        <w:pStyle w:val="NormalBold"/>
        <w:rPr>
          <w:color w:val="auto"/>
          <w:lang w:val="de-DE"/>
        </w:rPr>
      </w:pPr>
      <w:r w:rsidRPr="006201A6">
        <w:rPr>
          <w:rStyle w:val="HideTWBExt"/>
          <w:b w:val="0"/>
          <w:lang w:val="de-DE"/>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lastRenderedPageBreak/>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w:t>
            </w:r>
            <w:r w:rsidRPr="004D0025">
              <w:rPr>
                <w:b/>
                <w:i/>
                <w:color w:val="auto"/>
              </w:rPr>
              <w:t>, które to ceny zbyt często nie znajdują wystarczającego wyjaśnienia i uzasadnienia np. w kosztach badawczo-rozwojowych</w:t>
            </w:r>
            <w:r w:rsidRPr="004D0025">
              <w:rPr>
                <w:color w:val="auto"/>
              </w:rPr>
              <w:t>; wzywa Komisję i państwa członkowskie do</w:t>
            </w:r>
            <w:r w:rsidRPr="004D0025">
              <w:rPr>
                <w:b/>
                <w:i/>
                <w:color w:val="auto"/>
              </w:rPr>
              <w:t xml:space="preserve"> pilnego</w:t>
            </w:r>
            <w:r w:rsidRPr="004D0025">
              <w:rPr>
                <w:color w:val="auto"/>
              </w:rPr>
              <w:t xml:space="preserve"> wdrożenia środków, do których wzywa Parlament Europejski w sprawozdaniu z dnia 14 lutego 2017 r. w sprawie unijnych możliwości zwiększenia dostępu do leków;</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64</w:t>
      </w:r>
      <w:r w:rsidRPr="00082561">
        <w:rPr>
          <w:rStyle w:val="HideTWBExt"/>
          <w:b w:val="0"/>
        </w:rPr>
        <w:t>&lt;/NumAm&gt;</w:t>
      </w:r>
    </w:p>
    <w:p w:rsidR="00800470" w:rsidRPr="00631307" w:rsidRDefault="00800470" w:rsidP="00800470">
      <w:pPr>
        <w:pStyle w:val="NormalBold"/>
        <w:rPr>
          <w:color w:val="auto"/>
        </w:rPr>
      </w:pPr>
      <w:r w:rsidRPr="00082561">
        <w:rPr>
          <w:rStyle w:val="HideTWBExt"/>
          <w:b w:val="0"/>
        </w:rPr>
        <w:t>&lt;RepeatBlock-By&gt;&lt;Members&gt;</w:t>
      </w:r>
      <w:proofErr w:type="spellStart"/>
      <w:r w:rsidRPr="00631307">
        <w:rPr>
          <w:color w:val="auto"/>
        </w:rPr>
        <w:t>Jytte</w:t>
      </w:r>
      <w:proofErr w:type="spellEnd"/>
      <w:r w:rsidRPr="00631307">
        <w:rPr>
          <w:color w:val="auto"/>
        </w:rPr>
        <w:t xml:space="preserve"> </w:t>
      </w:r>
      <w:proofErr w:type="spellStart"/>
      <w:r w:rsidRPr="00631307">
        <w:rPr>
          <w:color w:val="auto"/>
        </w:rPr>
        <w:t>Guteland</w:t>
      </w:r>
      <w:proofErr w:type="spellEnd"/>
      <w:r w:rsidRPr="00631307">
        <w:rPr>
          <w:color w:val="auto"/>
        </w:rPr>
        <w:t xml:space="preserve">, </w:t>
      </w:r>
      <w:proofErr w:type="spellStart"/>
      <w:r w:rsidRPr="00631307">
        <w:rPr>
          <w:color w:val="auto"/>
        </w:rPr>
        <w:t>Giorgos</w:t>
      </w:r>
      <w:proofErr w:type="spellEnd"/>
      <w:r w:rsidRPr="00631307">
        <w:rPr>
          <w:color w:val="auto"/>
        </w:rPr>
        <w:t xml:space="preserve"> </w:t>
      </w:r>
      <w:proofErr w:type="spellStart"/>
      <w:r w:rsidRPr="00631307">
        <w:rPr>
          <w:color w:val="auto"/>
        </w:rPr>
        <w:t>Grammatikakis</w:t>
      </w:r>
      <w:proofErr w:type="spellEnd"/>
      <w:r w:rsidRPr="00631307">
        <w:rPr>
          <w:color w:val="auto"/>
        </w:rPr>
        <w:t xml:space="preserve">, </w:t>
      </w:r>
      <w:proofErr w:type="spellStart"/>
      <w:r w:rsidRPr="00631307">
        <w:rPr>
          <w:color w:val="auto"/>
        </w:rPr>
        <w:t>Daciana</w:t>
      </w:r>
      <w:proofErr w:type="spellEnd"/>
      <w:r w:rsidRPr="00631307">
        <w:rPr>
          <w:color w:val="auto"/>
        </w:rPr>
        <w:t xml:space="preserve"> </w:t>
      </w:r>
      <w:proofErr w:type="spellStart"/>
      <w:r w:rsidRPr="00631307">
        <w:rPr>
          <w:color w:val="auto"/>
        </w:rPr>
        <w:t>Octavia</w:t>
      </w:r>
      <w:proofErr w:type="spellEnd"/>
      <w:r w:rsidRPr="00631307">
        <w:rPr>
          <w:color w:val="auto"/>
        </w:rPr>
        <w:t xml:space="preserve"> </w:t>
      </w:r>
      <w:proofErr w:type="spellStart"/>
      <w:r w:rsidRPr="00631307">
        <w:rPr>
          <w:color w:val="auto"/>
        </w:rPr>
        <w:t>Sârbu</w:t>
      </w:r>
      <w:proofErr w:type="spellEnd"/>
      <w:r w:rsidRPr="00631307">
        <w:rPr>
          <w:color w:val="auto"/>
        </w:rPr>
        <w:t xml:space="preserve">, Rory Palmer, Nikos </w:t>
      </w:r>
      <w:proofErr w:type="spellStart"/>
      <w:r w:rsidRPr="00631307">
        <w:rPr>
          <w:color w:val="auto"/>
        </w:rPr>
        <w:t>Androulakis</w:t>
      </w:r>
      <w:proofErr w:type="spellEnd"/>
      <w:r w:rsidRPr="00631307">
        <w:rPr>
          <w:color w:val="auto"/>
        </w:rPr>
        <w:t xml:space="preserve">, Pavel </w:t>
      </w:r>
      <w:proofErr w:type="spellStart"/>
      <w:r w:rsidRPr="00631307">
        <w:rPr>
          <w:color w:val="auto"/>
        </w:rPr>
        <w:t>Poc</w:t>
      </w:r>
      <w:proofErr w:type="spellEnd"/>
      <w:r w:rsidRPr="00631307">
        <w:rPr>
          <w:color w:val="auto"/>
        </w:rPr>
        <w:t xml:space="preserve">, Miriam </w:t>
      </w:r>
      <w:proofErr w:type="spellStart"/>
      <w:r w:rsidRPr="00631307">
        <w:rPr>
          <w:color w:val="auto"/>
        </w:rPr>
        <w:t>Dalli</w:t>
      </w:r>
      <w:proofErr w:type="spellEnd"/>
      <w:r w:rsidRPr="00631307">
        <w:rPr>
          <w:color w:val="auto"/>
        </w:rPr>
        <w:t xml:space="preserve">, Karin </w:t>
      </w:r>
      <w:proofErr w:type="spellStart"/>
      <w:r w:rsidRPr="00631307">
        <w:rPr>
          <w:color w:val="auto"/>
        </w:rPr>
        <w:t>Kadenbach</w:t>
      </w:r>
      <w:proofErr w:type="spellEnd"/>
      <w:r w:rsidRPr="00631307">
        <w:rPr>
          <w:color w:val="auto"/>
        </w:rPr>
        <w:t xml:space="preserve">, </w:t>
      </w:r>
      <w:proofErr w:type="spellStart"/>
      <w:r w:rsidRPr="00631307">
        <w:rPr>
          <w:color w:val="auto"/>
        </w:rPr>
        <w:t>Seb</w:t>
      </w:r>
      <w:proofErr w:type="spellEnd"/>
      <w:r w:rsidRPr="00631307">
        <w:rPr>
          <w:color w:val="auto"/>
        </w:rPr>
        <w:t xml:space="preserve"> Dance</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083D6B">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w:t>
            </w:r>
            <w:r w:rsidRPr="004D0025">
              <w:rPr>
                <w:b/>
                <w:i/>
                <w:color w:val="auto"/>
              </w:rPr>
              <w:t xml:space="preserve"> oraz </w:t>
            </w:r>
            <w:r w:rsidR="00083D6B">
              <w:rPr>
                <w:b/>
                <w:i/>
                <w:color w:val="auto"/>
              </w:rPr>
              <w:t>faktu</w:t>
            </w:r>
            <w:r w:rsidRPr="004D0025">
              <w:rPr>
                <w:b/>
                <w:i/>
                <w:color w:val="auto"/>
              </w:rPr>
              <w:t xml:space="preserve">, że może to prowadzić do pogłębienia istniejących nierówności w </w:t>
            </w:r>
            <w:r w:rsidR="00083D6B">
              <w:rPr>
                <w:b/>
                <w:i/>
                <w:color w:val="auto"/>
              </w:rPr>
              <w:t>dziedzini</w:t>
            </w:r>
            <w:r w:rsidRPr="004D0025">
              <w:rPr>
                <w:b/>
                <w:i/>
                <w:color w:val="auto"/>
              </w:rPr>
              <w:t>e zdrowia w społeczeństwie</w:t>
            </w:r>
            <w:r w:rsidRPr="004D0025">
              <w:rPr>
                <w:color w:val="auto"/>
              </w:rPr>
              <w:t>; wzywa Komisję i państwa członkowskie do wdrożenia środków, do których wzywa Parlament Europejski w sprawozdaniu z dnia 14 lutego 2017 r. w sprawie unijnych możliwości zwiększenia dostępu do leków;</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65</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w:t>
            </w:r>
            <w:r w:rsidRPr="004D0025">
              <w:rPr>
                <w:b/>
                <w:i/>
                <w:color w:val="auto"/>
              </w:rPr>
              <w:t xml:space="preserve"> niektórych</w:t>
            </w:r>
            <w:r w:rsidRPr="004D0025">
              <w:rPr>
                <w:color w:val="auto"/>
              </w:rPr>
              <w:t xml:space="preserve"> szczepionek</w:t>
            </w:r>
            <w:r w:rsidRPr="004D0025">
              <w:rPr>
                <w:b/>
                <w:i/>
                <w:color w:val="auto"/>
              </w:rPr>
              <w:t xml:space="preserve"> ratujących</w:t>
            </w:r>
            <w:r w:rsidRPr="004D0025">
              <w:rPr>
                <w:color w:val="auto"/>
              </w:rPr>
              <w:t xml:space="preserve">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w:t>
            </w:r>
            <w:r w:rsidRPr="004D0025">
              <w:rPr>
                <w:b/>
                <w:i/>
                <w:color w:val="auto"/>
              </w:rPr>
              <w:t xml:space="preserve"> zakupu ustalanych przez niektóre laboratoria farmaceutyczne w odniesieniu do</w:t>
            </w:r>
            <w:r w:rsidRPr="004D0025">
              <w:rPr>
                <w:color w:val="auto"/>
              </w:rPr>
              <w:t xml:space="preserve"> szczepionek</w:t>
            </w:r>
            <w:r w:rsidRPr="004D0025">
              <w:rPr>
                <w:b/>
                <w:i/>
                <w:color w:val="auto"/>
              </w:rPr>
              <w:t>, które mogą ratować</w:t>
            </w:r>
            <w:r w:rsidRPr="004D0025">
              <w:rPr>
                <w:color w:val="auto"/>
              </w:rPr>
              <w:t xml:space="preserve"> życie; wzywa Komisję i państwa członkowskie do wdrożenia środków, do których wzywa Parlament Europejski w sprawozdaniu z dnia 14 lutego 2017 r. w sprawie unijnych możliwości zwiększenia dostępu do leków;</w:t>
            </w:r>
          </w:p>
        </w:tc>
      </w:tr>
    </w:tbl>
    <w:p w:rsidR="00800470" w:rsidRPr="006201A6" w:rsidRDefault="00800470" w:rsidP="00800470">
      <w:pPr>
        <w:pStyle w:val="Olang"/>
        <w:rPr>
          <w:color w:val="auto"/>
        </w:rPr>
      </w:pPr>
      <w:r w:rsidRPr="006201A6">
        <w:rPr>
          <w:color w:val="auto"/>
        </w:rPr>
        <w:t xml:space="preserve">Or. </w:t>
      </w:r>
      <w:r w:rsidRPr="00082561">
        <w:rPr>
          <w:rStyle w:val="HideTWBExt"/>
        </w:rPr>
        <w:t>&lt;Original&gt;</w:t>
      </w:r>
      <w:r w:rsidRPr="00082561">
        <w:rPr>
          <w:rStyle w:val="HideTWBInt"/>
        </w:rPr>
        <w:t>{FR}</w:t>
      </w:r>
      <w:proofErr w:type="spellStart"/>
      <w:r w:rsidRPr="006201A6">
        <w:rPr>
          <w:color w:val="auto"/>
        </w:rPr>
        <w:t>fr</w:t>
      </w:r>
      <w:proofErr w:type="spellEnd"/>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66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Nikos </w:t>
      </w:r>
      <w:proofErr w:type="spellStart"/>
      <w:r w:rsidRPr="006201A6">
        <w:rPr>
          <w:color w:val="auto"/>
        </w:rPr>
        <w:t>Androulakis</w:t>
      </w:r>
      <w:proofErr w:type="spellEnd"/>
      <w:r w:rsidRPr="006201A6">
        <w:rPr>
          <w:color w:val="auto"/>
        </w:rPr>
        <w:t xml:space="preserve">, </w:t>
      </w:r>
      <w:proofErr w:type="spellStart"/>
      <w:r w:rsidRPr="006201A6">
        <w:rPr>
          <w:color w:val="auto"/>
        </w:rPr>
        <w:t>Giorgos</w:t>
      </w:r>
      <w:proofErr w:type="spellEnd"/>
      <w:r w:rsidRPr="006201A6">
        <w:rPr>
          <w:color w:val="auto"/>
        </w:rPr>
        <w:t xml:space="preserve"> </w:t>
      </w:r>
      <w:proofErr w:type="spellStart"/>
      <w:r w:rsidRPr="006201A6">
        <w:rPr>
          <w:color w:val="auto"/>
        </w:rPr>
        <w:t>Grammatikakis</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13</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 wzywa Komisję i państwa członkowskie do wdrożenia środków, do których wzywa Parlament Europejski w sprawozdaniu z dnia 14 lutego 2017 r. w sprawie unijnych możliwości zwiększenia dostępu do leków;</w:t>
            </w:r>
          </w:p>
        </w:tc>
        <w:tc>
          <w:tcPr>
            <w:tcW w:w="4876" w:type="dxa"/>
          </w:tcPr>
          <w:p w:rsidR="00800470" w:rsidRPr="004D0025" w:rsidRDefault="00800470" w:rsidP="00083D6B">
            <w:pPr>
              <w:pStyle w:val="Normal6"/>
              <w:rPr>
                <w:b/>
                <w:i/>
                <w:color w:val="auto"/>
              </w:rPr>
            </w:pPr>
            <w:r w:rsidRPr="004D0025">
              <w:rPr>
                <w:color w:val="auto"/>
              </w:rPr>
              <w:t>13.</w:t>
            </w:r>
            <w:r w:rsidRPr="004D0025">
              <w:rPr>
                <w:b/>
                <w:i/>
                <w:color w:val="auto"/>
              </w:rPr>
              <w:tab/>
            </w:r>
            <w:r w:rsidRPr="004D0025">
              <w:rPr>
                <w:color w:val="auto"/>
              </w:rPr>
              <w:t>jest zaniepokojony z powodu wysokich cen niektórych szczepionek ratujących życie; wzywa Komisję i państwa członkowskie do wdrożenia środków, do których wzywa Parlament Europejski w sprawozdaniu z dnia 14 lutego 2017 r. w sprawie unijnych możliwości zwiększenia dostępu do leków</w:t>
            </w:r>
            <w:r w:rsidRPr="004D0025">
              <w:rPr>
                <w:b/>
                <w:i/>
                <w:color w:val="auto"/>
              </w:rPr>
              <w:t>, jak również do uwzględnienia ich w przyszły</w:t>
            </w:r>
            <w:r w:rsidR="00083D6B">
              <w:rPr>
                <w:b/>
                <w:i/>
                <w:color w:val="auto"/>
              </w:rPr>
              <w:t>ch</w:t>
            </w:r>
            <w:r w:rsidRPr="004D0025">
              <w:rPr>
                <w:b/>
                <w:i/>
                <w:color w:val="auto"/>
              </w:rPr>
              <w:t xml:space="preserve"> zaleceni</w:t>
            </w:r>
            <w:r w:rsidR="00083D6B">
              <w:rPr>
                <w:b/>
                <w:i/>
                <w:color w:val="auto"/>
              </w:rPr>
              <w:t>ach</w:t>
            </w:r>
            <w:r w:rsidRPr="004D0025">
              <w:rPr>
                <w:b/>
                <w:i/>
                <w:color w:val="auto"/>
              </w:rPr>
              <w:t xml:space="preserve"> Rady</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67</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14</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lastRenderedPageBreak/>
              <w:t>14.</w:t>
            </w:r>
            <w:r w:rsidRPr="004D0025">
              <w:rPr>
                <w:b/>
                <w:i/>
                <w:color w:val="auto"/>
              </w:rPr>
              <w:tab/>
            </w:r>
            <w:r w:rsidRPr="004D0025">
              <w:rPr>
                <w:color w:val="auto"/>
              </w:rPr>
              <w:t xml:space="preserve">wyraża zaniepokojenie, że wysokie ceny szczepionek nieproporcjonalnie oddziałują na kraje o niskich i średnich dochodach, w tym kraje, które tracą wsparcie darczyńców w ramach </w:t>
            </w:r>
            <w:proofErr w:type="spellStart"/>
            <w:r w:rsidRPr="004D0025">
              <w:rPr>
                <w:color w:val="auto"/>
              </w:rPr>
              <w:t>Gavi</w:t>
            </w:r>
            <w:proofErr w:type="spellEnd"/>
            <w:r w:rsidRPr="004D0025">
              <w:rPr>
                <w:b/>
                <w:i/>
                <w:color w:val="auto"/>
              </w:rPr>
              <w:t xml:space="preserve"> </w:t>
            </w:r>
            <w:r w:rsidRPr="004D0025">
              <w:rPr>
                <w:color w:val="auto"/>
              </w:rPr>
              <w:t>(Globalny Sojusz na rzecz Szczepionek i Szczepień); wzywa Komisję i państwa członkowskie do przedsięwzięcia środków, aby pomóc w ułatwieniu dostępu do szczepień w tych krajach;</w:t>
            </w:r>
          </w:p>
        </w:tc>
        <w:tc>
          <w:tcPr>
            <w:tcW w:w="4876" w:type="dxa"/>
          </w:tcPr>
          <w:p w:rsidR="00800470" w:rsidRPr="004D0025" w:rsidRDefault="00800470" w:rsidP="00631307">
            <w:pPr>
              <w:pStyle w:val="Normal6"/>
              <w:rPr>
                <w:b/>
                <w:i/>
                <w:color w:val="auto"/>
              </w:rPr>
            </w:pPr>
            <w:r w:rsidRPr="004D0025">
              <w:rPr>
                <w:color w:val="auto"/>
              </w:rPr>
              <w:t>14.</w:t>
            </w:r>
            <w:r w:rsidRPr="004D0025">
              <w:rPr>
                <w:b/>
                <w:i/>
                <w:color w:val="auto"/>
              </w:rPr>
              <w:tab/>
            </w:r>
            <w:r w:rsidRPr="004D0025">
              <w:rPr>
                <w:color w:val="auto"/>
              </w:rPr>
              <w:t xml:space="preserve">wyraża zaniepokojenie, że wysokie ceny szczepionek nieproporcjonalnie oddziałują na kraje o niskich i średnich dochodach, w tym kraje, które tracą wsparcie darczyńców w ramach </w:t>
            </w:r>
            <w:proofErr w:type="spellStart"/>
            <w:r w:rsidRPr="004D0025">
              <w:rPr>
                <w:color w:val="auto"/>
              </w:rPr>
              <w:t>Gavi</w:t>
            </w:r>
            <w:proofErr w:type="spellEnd"/>
            <w:r w:rsidRPr="004D0025">
              <w:rPr>
                <w:b/>
                <w:i/>
                <w:color w:val="auto"/>
              </w:rPr>
              <w:t xml:space="preserve"> </w:t>
            </w:r>
            <w:r w:rsidRPr="004D0025">
              <w:rPr>
                <w:color w:val="auto"/>
              </w:rPr>
              <w:t>(Globalny Sojusz na rzecz Szczepionek i Szczepień); wzywa Komisję i państwa członkowskie do przedsięwzięcia środków, aby pomóc w ułatwieniu dostępu do szczepień w tych krajach;</w:t>
            </w:r>
            <w:r w:rsidRPr="004D0025">
              <w:rPr>
                <w:b/>
                <w:i/>
                <w:color w:val="auto"/>
              </w:rPr>
              <w:t xml:space="preserve"> zachęca wobec tego organy zabezpieczenia społecznego do podniesienia wymagań w ramach negocjacji z przedsiębiorstwami farmaceutycznymi dotyczących ustalania cen szczepionek;</w:t>
            </w:r>
          </w:p>
        </w:tc>
      </w:tr>
    </w:tbl>
    <w:p w:rsidR="00800470" w:rsidRPr="004D0025" w:rsidRDefault="00800470" w:rsidP="00800470">
      <w:pPr>
        <w:pStyle w:val="Olang"/>
        <w:rPr>
          <w:color w:val="auto"/>
          <w:lang w:val="en-US"/>
        </w:rPr>
      </w:pPr>
      <w:r w:rsidRPr="004D0025">
        <w:rPr>
          <w:color w:val="auto"/>
          <w:lang w:val="en-US"/>
        </w:rPr>
        <w:t xml:space="preserve">Or. </w:t>
      </w:r>
      <w:r w:rsidRPr="006201A6">
        <w:rPr>
          <w:rStyle w:val="HideTWBExt"/>
          <w:lang w:val="en-GB"/>
        </w:rPr>
        <w:t>&lt;Original&gt;</w:t>
      </w:r>
      <w:r w:rsidRPr="006201A6">
        <w:rPr>
          <w:rStyle w:val="HideTWBInt"/>
          <w:lang w:val="en-GB"/>
        </w:rPr>
        <w:t>{FR}</w:t>
      </w:r>
      <w:proofErr w:type="spellStart"/>
      <w:r w:rsidRPr="004D0025">
        <w:rPr>
          <w:color w:val="auto"/>
          <w:lang w:val="en-US"/>
        </w:rPr>
        <w:t>fr</w:t>
      </w:r>
      <w:proofErr w:type="spellEnd"/>
      <w:r w:rsidRPr="006201A6">
        <w:rPr>
          <w:rStyle w:val="HideTWBExt"/>
          <w:lang w:val="en-GB"/>
        </w:rPr>
        <w:t>&lt;/Original&gt;</w:t>
      </w:r>
    </w:p>
    <w:p w:rsidR="00800470" w:rsidRPr="00631307" w:rsidRDefault="00800470" w:rsidP="00800470">
      <w:pPr>
        <w:rPr>
          <w:lang w:val="en-GB"/>
        </w:rPr>
      </w:pPr>
      <w:r w:rsidRPr="006201A6">
        <w:rPr>
          <w:rStyle w:val="HideTWBExt"/>
          <w:lang w:val="en-GB"/>
        </w:rPr>
        <w:t>&lt;/Amend&gt;</w:t>
      </w:r>
    </w:p>
    <w:p w:rsidR="00800470" w:rsidRPr="00631307" w:rsidRDefault="00800470" w:rsidP="00800470">
      <w:pPr>
        <w:pStyle w:val="AMNumberTabs"/>
        <w:rPr>
          <w:color w:val="auto"/>
          <w:lang w:val="en-GB"/>
        </w:rPr>
      </w:pPr>
      <w:r w:rsidRPr="006201A6">
        <w:rPr>
          <w:rStyle w:val="HideTWBExt"/>
          <w:b w:val="0"/>
          <w:lang w:val="en-GB"/>
        </w:rPr>
        <w:t>&lt;Amend&gt;</w:t>
      </w:r>
      <w:proofErr w:type="spellStart"/>
      <w:r w:rsidR="00082561" w:rsidRPr="00631307">
        <w:rPr>
          <w:color w:val="auto"/>
          <w:lang w:val="en-GB"/>
        </w:rPr>
        <w:t>Poprawka</w:t>
      </w:r>
      <w:proofErr w:type="spellEnd"/>
      <w:r w:rsidR="00082561">
        <w:rPr>
          <w:color w:val="auto"/>
          <w:lang w:val="en-GB"/>
        </w:rPr>
        <w:t xml:space="preserve"> </w:t>
      </w:r>
      <w:r w:rsidR="00082561">
        <w:rPr>
          <w:color w:val="auto"/>
          <w:lang w:val="en-GB"/>
        </w:rPr>
        <w:tab/>
      </w:r>
      <w:r w:rsidR="00082561">
        <w:rPr>
          <w:color w:val="auto"/>
          <w:lang w:val="en-GB"/>
        </w:rPr>
        <w:tab/>
      </w:r>
      <w:r w:rsidR="00082561" w:rsidRPr="006201A6">
        <w:rPr>
          <w:rStyle w:val="HideTWBExt"/>
          <w:b w:val="0"/>
          <w:lang w:val="en-GB"/>
        </w:rPr>
        <w:t>&lt;NumAm&gt;</w:t>
      </w:r>
      <w:r w:rsidRPr="00631307">
        <w:rPr>
          <w:color w:val="auto"/>
          <w:lang w:val="en-GB"/>
        </w:rPr>
        <w:t>68</w:t>
      </w:r>
      <w:r w:rsidRPr="006201A6">
        <w:rPr>
          <w:rStyle w:val="HideTWBExt"/>
          <w:b w:val="0"/>
          <w:lang w:val="en-GB"/>
        </w:rPr>
        <w:t>&lt;/NumAm&gt;</w:t>
      </w:r>
    </w:p>
    <w:p w:rsidR="00800470" w:rsidRPr="004D0025" w:rsidRDefault="00800470" w:rsidP="00800470">
      <w:pPr>
        <w:pStyle w:val="NormalBold"/>
        <w:rPr>
          <w:color w:val="auto"/>
          <w:lang w:val="en-US"/>
        </w:rPr>
      </w:pPr>
      <w:r w:rsidRPr="006201A6">
        <w:rPr>
          <w:rStyle w:val="HideTWBExt"/>
          <w:b w:val="0"/>
          <w:lang w:val="en-GB"/>
        </w:rPr>
        <w:t>&lt;RepeatBlock-By&gt;&lt;Members&gt;</w:t>
      </w:r>
      <w:r w:rsidRPr="004D0025">
        <w:rPr>
          <w:color w:val="auto"/>
          <w:lang w:val="en-US"/>
        </w:rPr>
        <w:t>Luke Ming Flanagan</w:t>
      </w:r>
      <w:r w:rsidRPr="006201A6">
        <w:rPr>
          <w:rStyle w:val="HideTWBExt"/>
          <w:b w:val="0"/>
          <w:lang w:val="en-GB"/>
        </w:rPr>
        <w:t>&lt;/Members&gt;</w:t>
      </w:r>
    </w:p>
    <w:p w:rsidR="00800470" w:rsidRPr="006201A6" w:rsidRDefault="00800470" w:rsidP="00800470">
      <w:pPr>
        <w:pStyle w:val="NormalBold"/>
        <w:rPr>
          <w:color w:val="auto"/>
          <w:lang w:val="en-GB"/>
        </w:rPr>
      </w:pPr>
      <w:r w:rsidRPr="006201A6">
        <w:rPr>
          <w:rStyle w:val="HideTWBExt"/>
          <w:b w:val="0"/>
          <w:lang w:val="en-GB"/>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14</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14.</w:t>
            </w:r>
            <w:r w:rsidRPr="004D0025">
              <w:rPr>
                <w:b/>
                <w:i/>
                <w:color w:val="auto"/>
              </w:rPr>
              <w:tab/>
            </w:r>
            <w:r w:rsidRPr="004D0025">
              <w:rPr>
                <w:color w:val="auto"/>
              </w:rPr>
              <w:t xml:space="preserve">wyraża zaniepokojenie, że wysokie ceny szczepionek nieproporcjonalnie oddziałują na kraje o niskich i średnich dochodach, w tym kraje, które tracą wsparcie darczyńców w ramach </w:t>
            </w:r>
            <w:proofErr w:type="spellStart"/>
            <w:r w:rsidRPr="004D0025">
              <w:rPr>
                <w:color w:val="auto"/>
              </w:rPr>
              <w:t>Gavi</w:t>
            </w:r>
            <w:proofErr w:type="spellEnd"/>
            <w:r w:rsidRPr="004D0025">
              <w:rPr>
                <w:b/>
                <w:i/>
                <w:color w:val="auto"/>
              </w:rPr>
              <w:t xml:space="preserve"> </w:t>
            </w:r>
            <w:r w:rsidRPr="004D0025">
              <w:rPr>
                <w:color w:val="auto"/>
              </w:rPr>
              <w:t>(Globalny Sojusz na rzecz Szczepionek i Szczepień); wzywa Komisję i państwa członkowskie do przedsięwzięcia środków, aby pomóc w ułatwieniu dostępu do szczepień w tych krajach;</w:t>
            </w:r>
          </w:p>
        </w:tc>
        <w:tc>
          <w:tcPr>
            <w:tcW w:w="4876" w:type="dxa"/>
          </w:tcPr>
          <w:p w:rsidR="00800470" w:rsidRPr="004D0025" w:rsidRDefault="00800470" w:rsidP="00631307">
            <w:pPr>
              <w:pStyle w:val="Normal6"/>
              <w:rPr>
                <w:b/>
                <w:i/>
                <w:color w:val="auto"/>
              </w:rPr>
            </w:pPr>
            <w:r w:rsidRPr="004D0025">
              <w:rPr>
                <w:color w:val="auto"/>
              </w:rPr>
              <w:t>14.</w:t>
            </w:r>
            <w:r w:rsidRPr="004D0025">
              <w:rPr>
                <w:b/>
                <w:i/>
                <w:color w:val="auto"/>
              </w:rPr>
              <w:tab/>
            </w:r>
            <w:r w:rsidRPr="004D0025">
              <w:rPr>
                <w:color w:val="auto"/>
              </w:rPr>
              <w:t xml:space="preserve">wyraża zaniepokojenie, że wysokie ceny szczepionek nieproporcjonalnie oddziałują na kraje o niskich i średnich dochodach, w tym kraje, które tracą wsparcie darczyńców w ramach </w:t>
            </w:r>
            <w:proofErr w:type="spellStart"/>
            <w:r w:rsidRPr="004D0025">
              <w:rPr>
                <w:color w:val="auto"/>
              </w:rPr>
              <w:t>Gavi</w:t>
            </w:r>
            <w:proofErr w:type="spellEnd"/>
            <w:r w:rsidRPr="004D0025">
              <w:rPr>
                <w:b/>
                <w:i/>
                <w:color w:val="auto"/>
              </w:rPr>
              <w:t xml:space="preserve"> </w:t>
            </w:r>
            <w:r w:rsidRPr="004D0025">
              <w:rPr>
                <w:color w:val="auto"/>
              </w:rPr>
              <w:t>(Globalny Sojusz na rzecz Szczepionek i Szczepień); wzywa Komisję i państwa członkowskie do przedsięwzięcia środków, aby pomóc w ułatwieniu dostępu do</w:t>
            </w:r>
            <w:r w:rsidRPr="004D0025">
              <w:rPr>
                <w:b/>
                <w:i/>
                <w:color w:val="auto"/>
              </w:rPr>
              <w:t xml:space="preserve"> tanich</w:t>
            </w:r>
            <w:r w:rsidRPr="004D0025">
              <w:rPr>
                <w:color w:val="auto"/>
              </w:rPr>
              <w:t xml:space="preserve"> szczepień w tych krajach;</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69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14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14a.</w:t>
            </w:r>
            <w:r w:rsidRPr="004D0025">
              <w:rPr>
                <w:b/>
                <w:i/>
                <w:color w:val="auto"/>
              </w:rPr>
              <w:tab/>
              <w:t>wzywa Komisję do dopilnowania, aby wszelkie procesy opracowywania nowych szczepionek, uzyskujące finansowanie publiczne za pośrednictwem UE, prowadziły do otrzymania produktów końcowych w bardziej przystępnych cenach, przez stosowanie warunków dostępu, takich jak ceny maksymalne lub sprawiedliwe warunki udzielania licencji;</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70</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Guillaume Balas</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15</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b/>
                <w:i/>
                <w:color w:val="auto"/>
              </w:rPr>
              <w:t>15.</w:t>
            </w:r>
            <w:r w:rsidRPr="004D0025">
              <w:rPr>
                <w:b/>
                <w:i/>
                <w:color w:val="auto"/>
              </w:rPr>
              <w:tab/>
              <w:t xml:space="preserve">z zadowoleniem przyjmuje obiecujące postępy w walce z rakiem szyjki macicy dzięki programom sczepień przeciwko wirusowi HPV; wzywa państwa członkowskie do dalszego rozwoju tych programów, zbadania sposobów zwiększenia </w:t>
            </w:r>
            <w:proofErr w:type="spellStart"/>
            <w:r w:rsidRPr="004D0025">
              <w:rPr>
                <w:b/>
                <w:i/>
                <w:color w:val="auto"/>
              </w:rPr>
              <w:t>wyszczepialności</w:t>
            </w:r>
            <w:proofErr w:type="spellEnd"/>
            <w:r w:rsidRPr="004D0025">
              <w:rPr>
                <w:b/>
                <w:i/>
                <w:color w:val="auto"/>
              </w:rPr>
              <w:t xml:space="preserve"> oraz zapobiegania innym rodzajom raka, na przykład dzięki włączeniu do programu szczepień chłopców;</w:t>
            </w:r>
          </w:p>
        </w:tc>
        <w:tc>
          <w:tcPr>
            <w:tcW w:w="4876" w:type="dxa"/>
          </w:tcPr>
          <w:p w:rsidR="00800470" w:rsidRPr="004D0025" w:rsidRDefault="00800470" w:rsidP="00631307">
            <w:pPr>
              <w:pStyle w:val="Normal6"/>
              <w:rPr>
                <w:b/>
                <w:i/>
                <w:color w:val="auto"/>
              </w:rPr>
            </w:pPr>
            <w:r w:rsidRPr="004D0025">
              <w:rPr>
                <w:b/>
                <w:i/>
                <w:color w:val="auto"/>
              </w:rPr>
              <w:t>skreśla się</w:t>
            </w:r>
          </w:p>
        </w:tc>
      </w:tr>
    </w:tbl>
    <w:p w:rsidR="00800470" w:rsidRPr="004D0025" w:rsidRDefault="00800470" w:rsidP="00800470">
      <w:pPr>
        <w:pStyle w:val="Olang"/>
        <w:rPr>
          <w:color w:val="auto"/>
          <w:lang w:val="en-US"/>
        </w:rPr>
      </w:pPr>
      <w:r w:rsidRPr="004D0025">
        <w:rPr>
          <w:color w:val="auto"/>
          <w:lang w:val="en-US"/>
        </w:rPr>
        <w:t xml:space="preserve">Or. </w:t>
      </w:r>
      <w:r w:rsidRPr="00082561">
        <w:rPr>
          <w:rStyle w:val="HideTWBExt"/>
        </w:rPr>
        <w:t>&lt;Original&gt;</w:t>
      </w:r>
      <w:r w:rsidRPr="00082561">
        <w:rPr>
          <w:rStyle w:val="HideTWBInt"/>
        </w:rPr>
        <w:t>{FR}</w:t>
      </w:r>
      <w:proofErr w:type="spellStart"/>
      <w:r w:rsidRPr="004D0025">
        <w:rPr>
          <w:color w:val="auto"/>
          <w:lang w:val="en-US"/>
        </w:rPr>
        <w:t>fr</w:t>
      </w:r>
      <w:proofErr w:type="spellEnd"/>
      <w:r w:rsidRPr="00082561">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71</w:t>
      </w:r>
      <w:r w:rsidRPr="00082561">
        <w:rPr>
          <w:rStyle w:val="HideTWBExt"/>
          <w:b w:val="0"/>
        </w:rPr>
        <w:t>&lt;/NumAm&gt;</w:t>
      </w:r>
    </w:p>
    <w:p w:rsidR="00800470" w:rsidRPr="004D0025" w:rsidRDefault="00800470" w:rsidP="00800470">
      <w:pPr>
        <w:pStyle w:val="NormalBold"/>
        <w:rPr>
          <w:color w:val="auto"/>
          <w:lang w:val="en-US"/>
        </w:rPr>
      </w:pPr>
      <w:r w:rsidRPr="00082561">
        <w:rPr>
          <w:rStyle w:val="HideTWBExt"/>
          <w:b w:val="0"/>
        </w:rPr>
        <w:t>&lt;RepeatBlock-By&gt;&lt;Members&gt;</w:t>
      </w:r>
      <w:proofErr w:type="spellStart"/>
      <w:r w:rsidRPr="004D0025">
        <w:rPr>
          <w:color w:val="auto"/>
          <w:lang w:val="en-US"/>
        </w:rPr>
        <w:t>Mireille</w:t>
      </w:r>
      <w:proofErr w:type="spellEnd"/>
      <w:r w:rsidRPr="004D0025">
        <w:rPr>
          <w:color w:val="auto"/>
          <w:lang w:val="en-US"/>
        </w:rPr>
        <w:t xml:space="preserve"> </w:t>
      </w:r>
      <w:proofErr w:type="spellStart"/>
      <w:r w:rsidRPr="004D0025">
        <w:rPr>
          <w:color w:val="auto"/>
          <w:lang w:val="en-US"/>
        </w:rPr>
        <w:t>D'Ornano</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15</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15.</w:t>
            </w:r>
            <w:r w:rsidRPr="004D0025">
              <w:rPr>
                <w:b/>
                <w:i/>
                <w:color w:val="auto"/>
              </w:rPr>
              <w:tab/>
            </w:r>
            <w:r w:rsidRPr="004D0025">
              <w:rPr>
                <w:color w:val="auto"/>
              </w:rPr>
              <w:t>z</w:t>
            </w:r>
            <w:r w:rsidRPr="004D0025">
              <w:rPr>
                <w:b/>
                <w:i/>
                <w:color w:val="auto"/>
              </w:rPr>
              <w:t xml:space="preserve"> zadowoleniem przyjmuje </w:t>
            </w:r>
            <w:r w:rsidRPr="004D0025">
              <w:rPr>
                <w:b/>
                <w:i/>
                <w:color w:val="auto"/>
              </w:rPr>
              <w:lastRenderedPageBreak/>
              <w:t>obiecujące postępy w walce z</w:t>
            </w:r>
            <w:r w:rsidRPr="004D0025">
              <w:rPr>
                <w:color w:val="auto"/>
              </w:rPr>
              <w:t xml:space="preserve"> rakiem szyjki macicy</w:t>
            </w:r>
            <w:r w:rsidRPr="004D0025">
              <w:rPr>
                <w:b/>
                <w:i/>
                <w:color w:val="auto"/>
              </w:rPr>
              <w:t xml:space="preserve"> dzięki programom sczepień</w:t>
            </w:r>
            <w:r w:rsidRPr="004D0025">
              <w:rPr>
                <w:color w:val="auto"/>
              </w:rPr>
              <w:t xml:space="preserve"> przeciwko wirusowi HPV; wzywa państwa członkowskie do</w:t>
            </w:r>
            <w:r w:rsidRPr="004D0025">
              <w:rPr>
                <w:b/>
                <w:i/>
                <w:color w:val="auto"/>
              </w:rPr>
              <w:t xml:space="preserve"> dalszego rozwoju</w:t>
            </w:r>
            <w:r w:rsidRPr="004D0025">
              <w:rPr>
                <w:color w:val="auto"/>
              </w:rPr>
              <w:t xml:space="preserve"> tych programów</w:t>
            </w:r>
            <w:r w:rsidRPr="004D0025">
              <w:rPr>
                <w:b/>
                <w:i/>
                <w:color w:val="auto"/>
              </w:rPr>
              <w:t xml:space="preserve">, zbadania sposobów zwiększenia </w:t>
            </w:r>
            <w:proofErr w:type="spellStart"/>
            <w:r w:rsidRPr="004D0025">
              <w:rPr>
                <w:b/>
                <w:i/>
                <w:color w:val="auto"/>
              </w:rPr>
              <w:t>wyszczepialności</w:t>
            </w:r>
            <w:proofErr w:type="spellEnd"/>
            <w:r w:rsidRPr="004D0025">
              <w:rPr>
                <w:color w:val="auto"/>
              </w:rPr>
              <w:t xml:space="preserve"> oraz zapobiegania innym rodzajom raka,</w:t>
            </w:r>
            <w:r w:rsidRPr="004D0025">
              <w:rPr>
                <w:b/>
                <w:i/>
                <w:color w:val="auto"/>
              </w:rPr>
              <w:t xml:space="preserve"> na przykład dzięki włączeniu do programu szczepień chłopców</w:t>
            </w:r>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lastRenderedPageBreak/>
              <w:t>15.</w:t>
            </w:r>
            <w:r w:rsidRPr="004D0025">
              <w:rPr>
                <w:b/>
                <w:i/>
                <w:color w:val="auto"/>
              </w:rPr>
              <w:tab/>
              <w:t>podkreśla znaczenie walki</w:t>
            </w:r>
            <w:r w:rsidRPr="004D0025">
              <w:rPr>
                <w:color w:val="auto"/>
              </w:rPr>
              <w:t xml:space="preserve"> z rakiem </w:t>
            </w:r>
            <w:r w:rsidRPr="004D0025">
              <w:rPr>
                <w:color w:val="auto"/>
              </w:rPr>
              <w:lastRenderedPageBreak/>
              <w:t>szyjki macicy</w:t>
            </w:r>
            <w:r w:rsidRPr="004D0025">
              <w:rPr>
                <w:b/>
                <w:i/>
                <w:color w:val="auto"/>
              </w:rPr>
              <w:t>; zwraca jednak uwagę na potencjalne skutki uboczne związane ze szczepieniami</w:t>
            </w:r>
            <w:r w:rsidRPr="004D0025">
              <w:rPr>
                <w:color w:val="auto"/>
              </w:rPr>
              <w:t xml:space="preserve"> przeciwko wirusowi HPV; wzywa państwa członkowskie do</w:t>
            </w:r>
            <w:r w:rsidRPr="004D0025">
              <w:rPr>
                <w:b/>
                <w:i/>
                <w:color w:val="auto"/>
              </w:rPr>
              <w:t xml:space="preserve"> poprawy przejrzystości</w:t>
            </w:r>
            <w:r w:rsidRPr="004D0025">
              <w:rPr>
                <w:color w:val="auto"/>
              </w:rPr>
              <w:t xml:space="preserve"> tych programów</w:t>
            </w:r>
            <w:r w:rsidRPr="004D0025">
              <w:rPr>
                <w:b/>
                <w:i/>
                <w:color w:val="auto"/>
              </w:rPr>
              <w:t xml:space="preserve"> szczepień</w:t>
            </w:r>
            <w:r w:rsidRPr="004D0025">
              <w:rPr>
                <w:color w:val="auto"/>
              </w:rPr>
              <w:t xml:space="preserve"> oraz zapobiegania innym rodzajom raka,</w:t>
            </w:r>
            <w:r w:rsidRPr="004D0025">
              <w:rPr>
                <w:b/>
                <w:i/>
                <w:color w:val="auto"/>
              </w:rPr>
              <w:t xml:space="preserve"> w szczególności występującym u mężczyzn</w:t>
            </w:r>
            <w:r w:rsidRPr="004D0025">
              <w:rPr>
                <w:color w:val="auto"/>
              </w:rPr>
              <w:t>;</w:t>
            </w:r>
          </w:p>
        </w:tc>
      </w:tr>
    </w:tbl>
    <w:p w:rsidR="00800470" w:rsidRPr="006201A6" w:rsidRDefault="00800470" w:rsidP="00800470">
      <w:pPr>
        <w:pStyle w:val="Olang"/>
        <w:rPr>
          <w:color w:val="auto"/>
          <w:lang w:val="fr-FR"/>
        </w:rPr>
      </w:pPr>
      <w:r w:rsidRPr="006201A6">
        <w:rPr>
          <w:color w:val="auto"/>
          <w:lang w:val="fr-FR"/>
        </w:rPr>
        <w:lastRenderedPageBreak/>
        <w:t xml:space="preserve">Or. </w:t>
      </w:r>
      <w:r w:rsidRPr="006201A6">
        <w:rPr>
          <w:rStyle w:val="HideTWBExt"/>
          <w:lang w:val="fr-FR"/>
        </w:rPr>
        <w:t>&lt;Original&gt;</w:t>
      </w:r>
      <w:r w:rsidRPr="006201A6">
        <w:rPr>
          <w:rStyle w:val="HideTWBInt"/>
          <w:lang w:val="fr-FR"/>
        </w:rPr>
        <w:t>{FR}</w:t>
      </w:r>
      <w:r w:rsidRPr="006201A6">
        <w:rPr>
          <w:color w:val="auto"/>
          <w:lang w:val="fr-FR"/>
        </w:rPr>
        <w:t>fr</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72</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15</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15.</w:t>
            </w:r>
            <w:r w:rsidRPr="004D0025">
              <w:rPr>
                <w:b/>
                <w:i/>
                <w:color w:val="auto"/>
              </w:rPr>
              <w:tab/>
            </w:r>
            <w:r w:rsidRPr="004D0025">
              <w:rPr>
                <w:color w:val="auto"/>
              </w:rPr>
              <w:t>z zadowoleniem przyjmuje obiecujące postępy w walce z</w:t>
            </w:r>
            <w:r w:rsidRPr="004D0025">
              <w:rPr>
                <w:b/>
                <w:i/>
                <w:color w:val="auto"/>
              </w:rPr>
              <w:t xml:space="preserve"> rakiem szyjki macicy</w:t>
            </w:r>
            <w:r w:rsidRPr="004D0025">
              <w:rPr>
                <w:color w:val="auto"/>
              </w:rPr>
              <w:t xml:space="preserve"> dzięki programom sczepień przeciwko wirusowi HPV; wzywa państwa członkowskie do dalszego rozwoju tych programów, zbadania sposobów zwiększenia </w:t>
            </w:r>
            <w:proofErr w:type="spellStart"/>
            <w:r w:rsidRPr="004D0025">
              <w:rPr>
                <w:color w:val="auto"/>
              </w:rPr>
              <w:t>wyszczepialności</w:t>
            </w:r>
            <w:proofErr w:type="spellEnd"/>
            <w:r w:rsidRPr="004D0025">
              <w:rPr>
                <w:color w:val="auto"/>
              </w:rPr>
              <w:t xml:space="preserve"> oraz zapobiegania innym rodzajom raka, na przykład dzięki włączeniu do programu szczepień chłopców;</w:t>
            </w:r>
          </w:p>
        </w:tc>
        <w:tc>
          <w:tcPr>
            <w:tcW w:w="4876" w:type="dxa"/>
          </w:tcPr>
          <w:p w:rsidR="00800470" w:rsidRPr="004D0025" w:rsidRDefault="00800470" w:rsidP="00631307">
            <w:pPr>
              <w:pStyle w:val="Normal6"/>
              <w:rPr>
                <w:b/>
                <w:i/>
                <w:color w:val="auto"/>
              </w:rPr>
            </w:pPr>
            <w:r w:rsidRPr="004D0025">
              <w:rPr>
                <w:color w:val="auto"/>
              </w:rPr>
              <w:t>15.</w:t>
            </w:r>
            <w:r w:rsidRPr="004D0025">
              <w:rPr>
                <w:b/>
                <w:i/>
                <w:color w:val="auto"/>
              </w:rPr>
              <w:tab/>
            </w:r>
            <w:r w:rsidRPr="004D0025">
              <w:rPr>
                <w:color w:val="auto"/>
              </w:rPr>
              <w:t>z zadowoleniem przyjmuje obiecujące postępy w walce z</w:t>
            </w:r>
            <w:r w:rsidRPr="004D0025">
              <w:rPr>
                <w:b/>
                <w:i/>
                <w:color w:val="auto"/>
              </w:rPr>
              <w:t xml:space="preserve"> chorobami i nowotworami wywoływanymi przez wirus brodawczaka ludzkiego</w:t>
            </w:r>
            <w:r w:rsidRPr="004D0025">
              <w:rPr>
                <w:color w:val="auto"/>
              </w:rPr>
              <w:t xml:space="preserve"> dzięki programom sczepień przeciwko wirusowi HPV; wzywa państwa członkowskie do dalszego rozwoju tych programów, zbadania sposobów zwiększenia </w:t>
            </w:r>
            <w:proofErr w:type="spellStart"/>
            <w:r w:rsidRPr="004D0025">
              <w:rPr>
                <w:color w:val="auto"/>
              </w:rPr>
              <w:t>wyszczepialności</w:t>
            </w:r>
            <w:proofErr w:type="spellEnd"/>
            <w:r w:rsidRPr="004D0025">
              <w:rPr>
                <w:color w:val="auto"/>
              </w:rPr>
              <w:t xml:space="preserve"> oraz zapobiegania innym rodzajom raka, na przykład dzięki włączeniu do programu szczepień chłopców;</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73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Jytte</w:t>
      </w:r>
      <w:proofErr w:type="spellEnd"/>
      <w:r w:rsidRPr="006201A6">
        <w:rPr>
          <w:color w:val="auto"/>
        </w:rPr>
        <w:t xml:space="preserve"> </w:t>
      </w:r>
      <w:proofErr w:type="spellStart"/>
      <w:r w:rsidRPr="006201A6">
        <w:rPr>
          <w:color w:val="auto"/>
        </w:rPr>
        <w:t>Guteland</w:t>
      </w:r>
      <w:proofErr w:type="spellEnd"/>
      <w:r w:rsidRPr="006201A6">
        <w:rPr>
          <w:color w:val="auto"/>
        </w:rPr>
        <w:t xml:space="preserve">, </w:t>
      </w:r>
      <w:proofErr w:type="spellStart"/>
      <w:r w:rsidRPr="006201A6">
        <w:rPr>
          <w:color w:val="auto"/>
        </w:rPr>
        <w:t>Giorgos</w:t>
      </w:r>
      <w:proofErr w:type="spellEnd"/>
      <w:r w:rsidRPr="006201A6">
        <w:rPr>
          <w:color w:val="auto"/>
        </w:rPr>
        <w:t xml:space="preserve"> </w:t>
      </w:r>
      <w:proofErr w:type="spellStart"/>
      <w:r w:rsidRPr="006201A6">
        <w:rPr>
          <w:color w:val="auto"/>
        </w:rPr>
        <w:t>Grammatikakis</w:t>
      </w:r>
      <w:proofErr w:type="spellEnd"/>
      <w:r w:rsidRPr="006201A6">
        <w:rPr>
          <w:color w:val="auto"/>
        </w:rPr>
        <w:t xml:space="preserve">, Rory Palmer, Nikos </w:t>
      </w:r>
      <w:proofErr w:type="spellStart"/>
      <w:r w:rsidRPr="006201A6">
        <w:rPr>
          <w:color w:val="auto"/>
        </w:rPr>
        <w:t>Androulakis</w:t>
      </w:r>
      <w:proofErr w:type="spellEnd"/>
      <w:r w:rsidRPr="006201A6">
        <w:rPr>
          <w:color w:val="auto"/>
        </w:rPr>
        <w:t xml:space="preserve">, Pavel </w:t>
      </w:r>
      <w:proofErr w:type="spellStart"/>
      <w:r w:rsidRPr="006201A6">
        <w:rPr>
          <w:color w:val="auto"/>
        </w:rPr>
        <w:t>Poc</w:t>
      </w:r>
      <w:proofErr w:type="spellEnd"/>
      <w:r w:rsidRPr="006201A6">
        <w:rPr>
          <w:color w:val="auto"/>
        </w:rPr>
        <w:t xml:space="preserve">, Miriam </w:t>
      </w:r>
      <w:proofErr w:type="spellStart"/>
      <w:r w:rsidRPr="006201A6">
        <w:rPr>
          <w:color w:val="auto"/>
        </w:rPr>
        <w:t>Dalli</w:t>
      </w:r>
      <w:proofErr w:type="spellEnd"/>
      <w:r w:rsidRPr="006201A6">
        <w:rPr>
          <w:color w:val="auto"/>
        </w:rPr>
        <w:t xml:space="preserve">, Karin </w:t>
      </w:r>
      <w:proofErr w:type="spellStart"/>
      <w:r w:rsidRPr="006201A6">
        <w:rPr>
          <w:color w:val="auto"/>
        </w:rPr>
        <w:t>Kadenbach</w:t>
      </w:r>
      <w:proofErr w:type="spellEnd"/>
      <w:r w:rsidRPr="006201A6">
        <w:rPr>
          <w:color w:val="auto"/>
        </w:rPr>
        <w:t xml:space="preserve">, </w:t>
      </w:r>
      <w:proofErr w:type="spellStart"/>
      <w:r w:rsidRPr="006201A6">
        <w:rPr>
          <w:color w:val="auto"/>
        </w:rPr>
        <w:t>Seb</w:t>
      </w:r>
      <w:proofErr w:type="spellEnd"/>
      <w:r w:rsidRPr="006201A6">
        <w:rPr>
          <w:color w:val="auto"/>
        </w:rPr>
        <w:t xml:space="preserve"> Dance</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15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5A0862">
            <w:pPr>
              <w:pStyle w:val="Normal6"/>
              <w:rPr>
                <w:b/>
                <w:i/>
                <w:color w:val="auto"/>
              </w:rPr>
            </w:pPr>
            <w:r w:rsidRPr="004D0025">
              <w:rPr>
                <w:b/>
                <w:i/>
                <w:color w:val="auto"/>
              </w:rPr>
              <w:t>15a.</w:t>
            </w:r>
            <w:r w:rsidRPr="004D0025">
              <w:rPr>
                <w:b/>
                <w:i/>
                <w:color w:val="auto"/>
              </w:rPr>
              <w:tab/>
              <w:t xml:space="preserve">ubolewa nad istniejącymi </w:t>
            </w:r>
            <w:r w:rsidRPr="004D0025">
              <w:rPr>
                <w:b/>
                <w:i/>
                <w:color w:val="auto"/>
              </w:rPr>
              <w:lastRenderedPageBreak/>
              <w:t>nierównościami między kobietami i mężczyznami</w:t>
            </w:r>
            <w:r w:rsidR="005A0862">
              <w:rPr>
                <w:b/>
                <w:i/>
                <w:color w:val="auto"/>
              </w:rPr>
              <w:t xml:space="preserve"> pod względem</w:t>
            </w:r>
            <w:r w:rsidRPr="004D0025">
              <w:rPr>
                <w:b/>
                <w:i/>
                <w:color w:val="auto"/>
              </w:rPr>
              <w:t xml:space="preserve"> uczestni</w:t>
            </w:r>
            <w:r w:rsidR="005A0862">
              <w:rPr>
                <w:b/>
                <w:i/>
                <w:color w:val="auto"/>
              </w:rPr>
              <w:t>ctwa</w:t>
            </w:r>
            <w:r w:rsidRPr="004D0025">
              <w:rPr>
                <w:b/>
                <w:i/>
                <w:color w:val="auto"/>
              </w:rPr>
              <w:t xml:space="preserve"> w badaniach klinicznych, które </w:t>
            </w:r>
            <w:r w:rsidR="005A0862">
              <w:rPr>
                <w:b/>
                <w:i/>
                <w:color w:val="auto"/>
              </w:rPr>
              <w:t xml:space="preserve">to nierówności </w:t>
            </w:r>
            <w:r w:rsidRPr="004D0025">
              <w:rPr>
                <w:b/>
                <w:i/>
                <w:color w:val="auto"/>
              </w:rPr>
              <w:t>mogą utrudniać badania naukowe w dziedzinie farmacji oraz proces opracowywania szczepionek przeciwko chorobom, na które w większości zapadają kobiety; wzywa Komisję i państwa członkowskie do przedsięwzięcia środków ukierunkowanych na wyeliminowanie tych dyskryminujących różnic w traktowaniu kobiet i mężczyzn;</w:t>
            </w:r>
          </w:p>
        </w:tc>
      </w:tr>
    </w:tbl>
    <w:p w:rsidR="00800470" w:rsidRPr="006201A6" w:rsidRDefault="00800470" w:rsidP="00800470">
      <w:pPr>
        <w:pStyle w:val="Olang"/>
        <w:rPr>
          <w:color w:val="auto"/>
          <w:lang w:val="fr-FR"/>
        </w:rPr>
      </w:pPr>
      <w:r w:rsidRPr="006201A6">
        <w:rPr>
          <w:color w:val="auto"/>
          <w:lang w:val="fr-FR"/>
        </w:rPr>
        <w:lastRenderedPageBreak/>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74</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16</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 szczepień dla migrantów i uchodźców dostających się na terytorium UE; wzywa Komisję i państwa członkowskie do zbadania, jakie konkretnie programy szczepień są wdrażane w odniesieniu do migrantów i uchodźców dostających się do państw UE oraz do likwidowania odkrytych luk;</w:t>
            </w:r>
          </w:p>
        </w:tc>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 szczepień dla migrantów i uchodźców dostających się na terytorium UE</w:t>
            </w:r>
            <w:r w:rsidRPr="004D0025">
              <w:rPr>
                <w:b/>
                <w:i/>
                <w:color w:val="auto"/>
              </w:rPr>
              <w:t>, ponieważ masowe szczepienia mogą wyeliminować pewną liczbę chorób i pozwolić na uniknięcie epidemii, które mogą być przyczyną wielu zgonów</w:t>
            </w:r>
            <w:r w:rsidRPr="004D0025">
              <w:rPr>
                <w:color w:val="auto"/>
              </w:rPr>
              <w:t>; wzywa Komisję i państwa członkowskie do zbadania, jakie konkretnie programy szczepień są wdrażane w odniesieniu do migrantów i uchodźców dostających się do państw UE oraz do likwidowania odkrytych luk;</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75</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lastRenderedPageBreak/>
        <w:t>&lt;Article&gt;</w:t>
      </w:r>
      <w:r w:rsidRPr="00113473">
        <w:rPr>
          <w:color w:val="auto"/>
        </w:rPr>
        <w:t>Ustęp 16</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 szczepień dla migrantów i uchodźców dostających się na terytorium UE; wzywa Komisję i państwa członkowskie do zbadania, jakie konkretnie programy szczepień są wdrażane w odniesieniu do migrantów i uchodźców dostających się do państw UE oraz do likwidowania odkrytych luk;</w:t>
            </w:r>
          </w:p>
        </w:tc>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w:t>
            </w:r>
            <w:r w:rsidRPr="004D0025">
              <w:rPr>
                <w:b/>
                <w:i/>
                <w:color w:val="auto"/>
              </w:rPr>
              <w:t xml:space="preserve"> badań i</w:t>
            </w:r>
            <w:r w:rsidRPr="004D0025">
              <w:rPr>
                <w:color w:val="auto"/>
              </w:rPr>
              <w:t xml:space="preserve"> szczepień dla migrantów i uchodźców dostających się na terytorium UE; wzywa Komisję i państwa członkowskie do zbadania, jakie konkretnie programy szczepień są wdrażane w odniesieniu do migrantów i uchodźców dostających się do państw UE oraz do</w:t>
            </w:r>
            <w:r w:rsidRPr="004D0025">
              <w:rPr>
                <w:b/>
                <w:i/>
                <w:color w:val="auto"/>
              </w:rPr>
              <w:t xml:space="preserve"> zdecydowanego</w:t>
            </w:r>
            <w:r w:rsidRPr="004D0025">
              <w:rPr>
                <w:color w:val="auto"/>
              </w:rPr>
              <w:t xml:space="preserve"> likwidowania odkrytych luk;</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082561" w:rsidRDefault="00800470" w:rsidP="00800470">
      <w:r w:rsidRPr="00082561">
        <w:rPr>
          <w:rStyle w:val="HideTWBExt"/>
        </w:rPr>
        <w:t>&lt;/Amend&gt;</w:t>
      </w:r>
    </w:p>
    <w:p w:rsidR="00800470" w:rsidRPr="00082561" w:rsidRDefault="00800470" w:rsidP="00800470">
      <w:pPr>
        <w:pStyle w:val="AMNumberTabs"/>
        <w:rPr>
          <w:color w:val="auto"/>
        </w:rPr>
      </w:pPr>
      <w:r w:rsidRPr="00082561">
        <w:rPr>
          <w:rStyle w:val="HideTWBExt"/>
          <w:b w:val="0"/>
        </w:rPr>
        <w:t>&lt;Amend&gt;</w:t>
      </w:r>
      <w:r w:rsidRPr="00082561">
        <w:rPr>
          <w:color w:val="auto"/>
        </w:rPr>
        <w:t>Poprawka</w:t>
      </w:r>
      <w:r w:rsidRPr="00082561">
        <w:rPr>
          <w:color w:val="auto"/>
        </w:rPr>
        <w:tab/>
      </w:r>
      <w:r w:rsidRPr="00082561">
        <w:rPr>
          <w:color w:val="auto"/>
        </w:rPr>
        <w:tab/>
      </w:r>
      <w:r w:rsidRPr="00082561">
        <w:rPr>
          <w:rStyle w:val="HideTWBExt"/>
          <w:b w:val="0"/>
        </w:rPr>
        <w:t>&lt;NumAm&gt;</w:t>
      </w:r>
      <w:r w:rsidRPr="00082561">
        <w:rPr>
          <w:color w:val="auto"/>
        </w:rPr>
        <w:t>76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Mireille </w:t>
      </w:r>
      <w:proofErr w:type="spellStart"/>
      <w:r w:rsidRPr="006201A6">
        <w:rPr>
          <w:color w:val="auto"/>
        </w:rPr>
        <w:t>D'Ornano</w:t>
      </w:r>
      <w:proofErr w:type="spellEnd"/>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16</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 szczepień dla migrantów i uchodźców</w:t>
            </w:r>
            <w:r w:rsidRPr="004D0025">
              <w:rPr>
                <w:b/>
                <w:i/>
                <w:color w:val="auto"/>
              </w:rPr>
              <w:t xml:space="preserve"> dostających się</w:t>
            </w:r>
            <w:r w:rsidRPr="004D0025">
              <w:rPr>
                <w:color w:val="auto"/>
              </w:rPr>
              <w:t xml:space="preserve"> na terytorium UE; wzywa Komisję i państwa członkowskie do zbadania, jakie konkretnie programy szczepień są wdrażane w odniesieniu do migrantów i uchodźców</w:t>
            </w:r>
            <w:r w:rsidRPr="004D0025">
              <w:rPr>
                <w:b/>
                <w:i/>
                <w:color w:val="auto"/>
              </w:rPr>
              <w:t xml:space="preserve"> dostających się do państw</w:t>
            </w:r>
            <w:r w:rsidRPr="004D0025">
              <w:rPr>
                <w:color w:val="auto"/>
              </w:rPr>
              <w:t xml:space="preserve"> UE oraz do likwidowania odkrytych luk;</w:t>
            </w:r>
          </w:p>
        </w:tc>
        <w:tc>
          <w:tcPr>
            <w:tcW w:w="4876" w:type="dxa"/>
          </w:tcPr>
          <w:p w:rsidR="00800470" w:rsidRPr="004D0025" w:rsidRDefault="00800470" w:rsidP="00631307">
            <w:pPr>
              <w:pStyle w:val="Normal6"/>
              <w:rPr>
                <w:b/>
                <w:i/>
                <w:color w:val="auto"/>
              </w:rPr>
            </w:pPr>
            <w:r w:rsidRPr="004D0025">
              <w:rPr>
                <w:color w:val="auto"/>
              </w:rPr>
              <w:t>16.</w:t>
            </w:r>
            <w:r w:rsidRPr="004D0025">
              <w:rPr>
                <w:b/>
                <w:i/>
                <w:color w:val="auto"/>
              </w:rPr>
              <w:tab/>
            </w:r>
            <w:r w:rsidRPr="004D0025">
              <w:rPr>
                <w:color w:val="auto"/>
              </w:rPr>
              <w:t>uważa, że decydujące znaczenie ma umożliwienie szczepień dla migrantów i uchodźców</w:t>
            </w:r>
            <w:r w:rsidRPr="004D0025">
              <w:rPr>
                <w:b/>
                <w:i/>
                <w:color w:val="auto"/>
              </w:rPr>
              <w:t xml:space="preserve"> przebywających</w:t>
            </w:r>
            <w:r w:rsidRPr="004D0025">
              <w:rPr>
                <w:color w:val="auto"/>
              </w:rPr>
              <w:t xml:space="preserve"> na terytorium UE; wzywa Komisję i państwa członkowskie do zbadania, jakie konkretnie programy szczepień są wdrażane w odniesieniu do migrantów i uchodźców</w:t>
            </w:r>
            <w:r w:rsidRPr="004D0025">
              <w:rPr>
                <w:b/>
                <w:i/>
                <w:color w:val="auto"/>
              </w:rPr>
              <w:t xml:space="preserve"> przebywających w państwach</w:t>
            </w:r>
            <w:r w:rsidRPr="004D0025">
              <w:rPr>
                <w:color w:val="auto"/>
              </w:rPr>
              <w:t xml:space="preserve"> UE oraz do likwidowania odkrytych luk;</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77</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16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16a.</w:t>
            </w:r>
            <w:r w:rsidRPr="004D0025">
              <w:rPr>
                <w:b/>
                <w:i/>
                <w:color w:val="auto"/>
              </w:rPr>
              <w:tab/>
              <w:t xml:space="preserve">jest zaniepokojony niedoborem szczepionek oraz wzywa Komisję i państwa członkowskie do opracowania rozwiązań w celu zwiększenia </w:t>
            </w:r>
            <w:proofErr w:type="spellStart"/>
            <w:r w:rsidRPr="004D0025">
              <w:rPr>
                <w:b/>
                <w:i/>
                <w:color w:val="auto"/>
              </w:rPr>
              <w:t>wyszczepialności</w:t>
            </w:r>
            <w:proofErr w:type="spellEnd"/>
            <w:r w:rsidRPr="004D0025">
              <w:rPr>
                <w:b/>
                <w:i/>
                <w:color w:val="auto"/>
              </w:rPr>
              <w:t xml:space="preserve"> i dostępności szczepionek, w tym rozwiązań dotyczących gromadzenia zapasów szczepionek;</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78</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wzywa państwa członkowskie i Komisję do propagowania kampanii podnoszenia świadomości wśród lekarzy, którzy przepisują szczepienia, z podkreśleniem ich</w:t>
            </w:r>
            <w:r w:rsidRPr="004D0025">
              <w:rPr>
                <w:b/>
                <w:i/>
                <w:color w:val="auto"/>
              </w:rPr>
              <w:t xml:space="preserve"> obowiązków, w tym</w:t>
            </w:r>
            <w:r w:rsidRPr="004D0025">
              <w:rPr>
                <w:color w:val="auto"/>
              </w:rPr>
              <w:t xml:space="preserve"> obowiązku</w:t>
            </w:r>
            <w:r w:rsidRPr="004D0025">
              <w:rPr>
                <w:b/>
                <w:i/>
                <w:color w:val="auto"/>
              </w:rPr>
              <w:t xml:space="preserve"> dostarczania</w:t>
            </w:r>
            <w:r w:rsidRPr="004D0025">
              <w:rPr>
                <w:color w:val="auto"/>
              </w:rPr>
              <w:t xml:space="preserve">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wzywa państwa członkowskie i Komisję do propagowania kampanii podnoszenia świadomości wśród lekarzy,</w:t>
            </w:r>
            <w:r w:rsidRPr="004D0025">
              <w:rPr>
                <w:b/>
                <w:i/>
                <w:color w:val="auto"/>
              </w:rPr>
              <w:t xml:space="preserve"> pielęgniarek i farmaceutów,</w:t>
            </w:r>
            <w:r w:rsidRPr="004D0025">
              <w:rPr>
                <w:color w:val="auto"/>
              </w:rPr>
              <w:t xml:space="preserve"> którzy przepisują szczepienia, z podkreśleniem ich</w:t>
            </w:r>
            <w:r w:rsidRPr="004D0025">
              <w:rPr>
                <w:b/>
                <w:i/>
                <w:color w:val="auto"/>
              </w:rPr>
              <w:t xml:space="preserve"> moralnego i etycznego</w:t>
            </w:r>
            <w:r w:rsidRPr="004D0025">
              <w:rPr>
                <w:color w:val="auto"/>
              </w:rPr>
              <w:t xml:space="preserve"> obowiązku</w:t>
            </w:r>
            <w:r w:rsidRPr="004D0025">
              <w:rPr>
                <w:b/>
                <w:i/>
                <w:color w:val="auto"/>
              </w:rPr>
              <w:t xml:space="preserve"> ochrony zdrowia publicznego przez dostarczanie</w:t>
            </w:r>
            <w:r w:rsidRPr="004D0025">
              <w:rPr>
                <w:color w:val="auto"/>
              </w:rPr>
              <w:t xml:space="preserve">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79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wzywa państwa członkowskie i Komisję do propagowania kampanii podnoszenia świadomości wśród</w:t>
            </w:r>
            <w:r w:rsidRPr="004D0025">
              <w:rPr>
                <w:b/>
                <w:i/>
                <w:color w:val="auto"/>
              </w:rPr>
              <w:t xml:space="preserve"> lekarzy</w:t>
            </w:r>
            <w:r w:rsidRPr="004D0025">
              <w:rPr>
                <w:color w:val="auto"/>
              </w:rPr>
              <w:t xml:space="preserve">, </w:t>
            </w:r>
            <w:r w:rsidRPr="004D0025">
              <w:rPr>
                <w:color w:val="auto"/>
              </w:rPr>
              <w:lastRenderedPageBreak/>
              <w:t>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c>
          <w:tcPr>
            <w:tcW w:w="4876" w:type="dxa"/>
          </w:tcPr>
          <w:p w:rsidR="00800470" w:rsidRPr="004D0025" w:rsidRDefault="00800470" w:rsidP="00631307">
            <w:pPr>
              <w:pStyle w:val="Normal6"/>
              <w:rPr>
                <w:b/>
                <w:i/>
                <w:color w:val="auto"/>
              </w:rPr>
            </w:pPr>
            <w:r w:rsidRPr="004D0025">
              <w:rPr>
                <w:color w:val="auto"/>
              </w:rPr>
              <w:lastRenderedPageBreak/>
              <w:t>17.</w:t>
            </w:r>
            <w:r w:rsidRPr="004D0025">
              <w:rPr>
                <w:b/>
                <w:i/>
                <w:color w:val="auto"/>
              </w:rPr>
              <w:tab/>
            </w:r>
            <w:r w:rsidRPr="004D0025">
              <w:rPr>
                <w:color w:val="auto"/>
              </w:rPr>
              <w:t>wzywa państwa członkowskie i Komisję do propagowania kampanii podnoszenia świadomości wśród</w:t>
            </w:r>
            <w:r w:rsidRPr="004D0025">
              <w:rPr>
                <w:b/>
                <w:i/>
                <w:color w:val="auto"/>
              </w:rPr>
              <w:t xml:space="preserve"> </w:t>
            </w:r>
            <w:r w:rsidRPr="004D0025">
              <w:rPr>
                <w:b/>
                <w:i/>
                <w:color w:val="auto"/>
              </w:rPr>
              <w:lastRenderedPageBreak/>
              <w:t>pracowników służby zdrowia</w:t>
            </w:r>
            <w:r w:rsidRPr="004D0025">
              <w:rPr>
                <w:color w:val="auto"/>
              </w:rPr>
              <w:t>, 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r>
    </w:tbl>
    <w:p w:rsidR="00800470" w:rsidRPr="006201A6" w:rsidRDefault="00800470" w:rsidP="00800470">
      <w:pPr>
        <w:pStyle w:val="Olang"/>
        <w:rPr>
          <w:color w:val="auto"/>
          <w:lang w:val="fr-FR"/>
        </w:rPr>
      </w:pPr>
      <w:r w:rsidRPr="006201A6">
        <w:rPr>
          <w:color w:val="auto"/>
          <w:lang w:val="fr-FR"/>
        </w:rPr>
        <w:lastRenderedPageBreak/>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80</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wzywa państwa członkowskie i Komisję do propagowania kampanii podnoszenia świadomości wśród lekarzy, 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wzywa państwa członkowskie i Komisję do propagowania kampanii podnoszenia świadomości wśród lekarzy, 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w:t>
            </w:r>
            <w:r w:rsidRPr="004D0025">
              <w:rPr>
                <w:b/>
                <w:i/>
                <w:color w:val="auto"/>
              </w:rPr>
              <w:t xml:space="preserve"> obowiązkowych i</w:t>
            </w:r>
            <w:r w:rsidRPr="004D0025">
              <w:rPr>
                <w:color w:val="auto"/>
              </w:rPr>
              <w:t xml:space="preserve"> zalecanych szczepionek, tak aby mogli oni podjąć świadomą decyzję;</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81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6201A6"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17.</w:t>
            </w:r>
            <w:r w:rsidRPr="004D0025">
              <w:rPr>
                <w:b/>
                <w:i/>
                <w:color w:val="auto"/>
              </w:rPr>
              <w:tab/>
            </w:r>
            <w:r w:rsidRPr="004D0025">
              <w:rPr>
                <w:color w:val="auto"/>
              </w:rPr>
              <w:t xml:space="preserve">wzywa państwa członkowskie i Komisję do propagowania kampanii podnoszenia świadomości wśród lekarzy, </w:t>
            </w:r>
            <w:r w:rsidRPr="004D0025">
              <w:rPr>
                <w:color w:val="auto"/>
              </w:rPr>
              <w:lastRenderedPageBreak/>
              <w:t>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p>
        </w:tc>
        <w:tc>
          <w:tcPr>
            <w:tcW w:w="4876" w:type="dxa"/>
          </w:tcPr>
          <w:p w:rsidR="00800470" w:rsidRPr="004D0025" w:rsidRDefault="00800470" w:rsidP="00631307">
            <w:pPr>
              <w:pStyle w:val="Normal6"/>
              <w:rPr>
                <w:b/>
                <w:i/>
                <w:color w:val="auto"/>
              </w:rPr>
            </w:pPr>
            <w:r w:rsidRPr="004D0025">
              <w:rPr>
                <w:color w:val="auto"/>
              </w:rPr>
              <w:lastRenderedPageBreak/>
              <w:t>17.</w:t>
            </w:r>
            <w:r w:rsidRPr="004D0025">
              <w:rPr>
                <w:b/>
                <w:i/>
                <w:color w:val="auto"/>
              </w:rPr>
              <w:tab/>
            </w:r>
            <w:r w:rsidRPr="004D0025">
              <w:rPr>
                <w:color w:val="auto"/>
              </w:rPr>
              <w:t xml:space="preserve">wzywa państwa członkowskie i Komisję do propagowania kampanii podnoszenia świadomości wśród lekarzy, </w:t>
            </w:r>
            <w:r w:rsidRPr="004D0025">
              <w:rPr>
                <w:color w:val="auto"/>
              </w:rPr>
              <w:lastRenderedPageBreak/>
              <w:t>którzy przepisują szczepienia, z podkreśleniem ich obowiązków, w tym obowiązku dostarczania pacjentom</w:t>
            </w:r>
            <w:r w:rsidRPr="004D0025">
              <w:rPr>
                <w:b/>
                <w:i/>
                <w:color w:val="auto"/>
              </w:rPr>
              <w:t xml:space="preserve"> </w:t>
            </w:r>
            <w:r w:rsidRPr="004D0025">
              <w:rPr>
                <w:color w:val="auto"/>
              </w:rPr>
              <w:t>(lub prawnym opiekunom pacjentów) wystarczających informacji na temat zalecanych szczepionek, tak aby mogli oni podjąć świadomą decyzję;</w:t>
            </w:r>
            <w:r w:rsidRPr="004D0025">
              <w:rPr>
                <w:b/>
                <w:i/>
                <w:color w:val="auto"/>
              </w:rPr>
              <w:t xml:space="preserve"> apeluje o wprowadzenie odpowiedzialności dyscyplinarnej lekarzy za nieudzielenie powyższych informacji;</w:t>
            </w:r>
          </w:p>
        </w:tc>
      </w:tr>
    </w:tbl>
    <w:p w:rsidR="00800470" w:rsidRPr="006201A6" w:rsidRDefault="00800470" w:rsidP="00800470">
      <w:pPr>
        <w:pStyle w:val="Olang"/>
        <w:rPr>
          <w:color w:val="auto"/>
        </w:rPr>
      </w:pPr>
      <w:r w:rsidRPr="006201A6">
        <w:rPr>
          <w:color w:val="auto"/>
        </w:rPr>
        <w:lastRenderedPageBreak/>
        <w:t xml:space="preserve">Or. </w:t>
      </w:r>
      <w:r w:rsidRPr="00082561">
        <w:rPr>
          <w:rStyle w:val="HideTWBExt"/>
        </w:rPr>
        <w:t>&lt;Original&gt;</w:t>
      </w:r>
      <w:r w:rsidRPr="00082561">
        <w:rPr>
          <w:rStyle w:val="HideTWBInt"/>
        </w:rPr>
        <w:t>{PL}</w:t>
      </w:r>
      <w:proofErr w:type="spellStart"/>
      <w:r w:rsidRPr="006201A6">
        <w:rPr>
          <w:color w:val="auto"/>
        </w:rPr>
        <w:t>pl</w:t>
      </w:r>
      <w:proofErr w:type="spellEnd"/>
      <w:r w:rsidRPr="00082561">
        <w:rPr>
          <w:rStyle w:val="HideTWBExt"/>
        </w:rPr>
        <w:t>&lt;/Original&gt;</w:t>
      </w:r>
    </w:p>
    <w:p w:rsidR="00800470" w:rsidRPr="00082561" w:rsidRDefault="00800470" w:rsidP="00800470">
      <w:r w:rsidRPr="00082561">
        <w:rPr>
          <w:rStyle w:val="HideTWBExt"/>
        </w:rPr>
        <w:t>&lt;/Amend&gt;</w:t>
      </w:r>
    </w:p>
    <w:p w:rsidR="00800470" w:rsidRPr="00082561" w:rsidRDefault="00800470" w:rsidP="00800470">
      <w:pPr>
        <w:pStyle w:val="AMNumberTabs"/>
        <w:rPr>
          <w:color w:val="auto"/>
        </w:rPr>
      </w:pPr>
      <w:r w:rsidRPr="00082561">
        <w:rPr>
          <w:rStyle w:val="HideTWBExt"/>
          <w:b w:val="0"/>
        </w:rPr>
        <w:t>&lt;Amend&gt;</w:t>
      </w:r>
      <w:r w:rsidR="00082561" w:rsidRPr="00082561">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082561">
        <w:rPr>
          <w:color w:val="auto"/>
        </w:rPr>
        <w:t>82</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Luke</w:t>
      </w:r>
      <w:proofErr w:type="spellEnd"/>
      <w:r w:rsidRPr="006201A6">
        <w:rPr>
          <w:color w:val="auto"/>
        </w:rPr>
        <w:t xml:space="preserve"> </w:t>
      </w:r>
      <w:proofErr w:type="spellStart"/>
      <w:r w:rsidRPr="006201A6">
        <w:rPr>
          <w:color w:val="auto"/>
        </w:rPr>
        <w:t>Ming</w:t>
      </w:r>
      <w:proofErr w:type="spellEnd"/>
      <w:r w:rsidRPr="006201A6">
        <w:rPr>
          <w:color w:val="auto"/>
        </w:rPr>
        <w:t xml:space="preserve"> Flanagan</w:t>
      </w:r>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5A0862" w:rsidRDefault="00800470" w:rsidP="00631307">
            <w:pPr>
              <w:pStyle w:val="Normal6"/>
              <w:rPr>
                <w:color w:val="auto"/>
              </w:rPr>
            </w:pPr>
            <w:r w:rsidRPr="005A0862">
              <w:rPr>
                <w:color w:val="auto"/>
              </w:rPr>
              <w:t>17.</w:t>
            </w:r>
            <w:r w:rsidRPr="005A0862">
              <w:rPr>
                <w:color w:val="auto"/>
              </w:rPr>
              <w:tab/>
              <w:t>wzywa państwa członkowskie i Komisję do propagowania kampanii podnoszenia świadomości wśród lekarzy, którzy przepisują szczepienia, z podkreśleniem ich obowiązków, w tym obowiązku dostarczania pacjentom (lub prawnym opiekunom pacjentów) wystarczających informacji na temat zalecanych szczepionek, tak aby mogli oni podjąć świadomą decyzję;</w:t>
            </w:r>
          </w:p>
        </w:tc>
        <w:tc>
          <w:tcPr>
            <w:tcW w:w="4876" w:type="dxa"/>
          </w:tcPr>
          <w:p w:rsidR="00800470" w:rsidRPr="005A0862" w:rsidRDefault="005A0862" w:rsidP="00631307">
            <w:pPr>
              <w:pStyle w:val="Normal6"/>
              <w:rPr>
                <w:color w:val="auto"/>
              </w:rPr>
            </w:pPr>
            <w:r w:rsidRPr="005A0862">
              <w:rPr>
                <w:color w:val="auto"/>
              </w:rPr>
              <w:t>17.</w:t>
            </w:r>
            <w:r w:rsidRPr="005A0862">
              <w:rPr>
                <w:color w:val="auto"/>
              </w:rPr>
              <w:tab/>
              <w:t>wzywa państwa członkowskie i Komisję do propagowania kampanii podnoszenia świadomości wśród lekarzy, którzy przepisują szczepienia, z podkreśleniem ich obowiązków, w tym obowiązku dostarczania pacjentom (lub prawnym opiekunom pacjentów) wystarczających informacji na temat zalecanych szczepionek, tak aby mogli oni podjąć świadomą decyzję;</w:t>
            </w:r>
            <w:r w:rsidR="00800470" w:rsidRPr="005A0862">
              <w:rPr>
                <w:color w:val="auto"/>
              </w:rPr>
              <w:tab/>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83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6201A6"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5A0862" w:rsidP="00631307">
            <w:pPr>
              <w:pStyle w:val="Normal6"/>
              <w:rPr>
                <w:b/>
                <w:i/>
                <w:color w:val="auto"/>
              </w:rPr>
            </w:pPr>
            <w:r>
              <w:rPr>
                <w:b/>
                <w:i/>
                <w:color w:val="auto"/>
              </w:rPr>
              <w:t>17</w:t>
            </w:r>
            <w:r w:rsidR="00800470" w:rsidRPr="004D0025">
              <w:rPr>
                <w:b/>
                <w:i/>
                <w:color w:val="auto"/>
              </w:rPr>
              <w:t>a.</w:t>
            </w:r>
            <w:r w:rsidR="00800470" w:rsidRPr="004D0025">
              <w:rPr>
                <w:b/>
                <w:i/>
                <w:color w:val="auto"/>
              </w:rPr>
              <w:tab/>
              <w:t xml:space="preserve">często lekarze nie podają wszystkich informacji na temat </w:t>
            </w:r>
            <w:r w:rsidR="00800470" w:rsidRPr="004D0025">
              <w:rPr>
                <w:b/>
                <w:i/>
                <w:color w:val="auto"/>
              </w:rPr>
              <w:lastRenderedPageBreak/>
              <w:t>dobrodziejstw szczepionek oraz możliwych niepożądanych odczynów poszczepiennych po podaniu tej czy innej szczepionki;</w:t>
            </w:r>
            <w:r w:rsidR="00113473" w:rsidRPr="004D0025">
              <w:rPr>
                <w:b/>
                <w:i/>
                <w:color w:val="auto"/>
              </w:rPr>
              <w:t xml:space="preserve"> </w:t>
            </w:r>
            <w:r w:rsidR="00800470" w:rsidRPr="004D0025">
              <w:rPr>
                <w:b/>
                <w:i/>
                <w:color w:val="auto"/>
              </w:rPr>
              <w:t>w tej sytuacji konieczne jest informowanie rodziców przez lekarza również o możliwych działaniach niepożądanych</w:t>
            </w:r>
            <w:r w:rsidR="00113473" w:rsidRPr="004D0025">
              <w:rPr>
                <w:b/>
                <w:i/>
                <w:color w:val="auto"/>
              </w:rPr>
              <w:t xml:space="preserve"> </w:t>
            </w:r>
            <w:r w:rsidR="00800470" w:rsidRPr="004D0025">
              <w:rPr>
                <w:b/>
                <w:i/>
                <w:color w:val="auto"/>
              </w:rPr>
              <w:t>i usankcjonowanie braku wykonania tego obowiązku przez lekarza jego odpowiedzialnością dyscyplinarną;</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84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Biljana</w:t>
      </w:r>
      <w:proofErr w:type="spellEnd"/>
      <w:r w:rsidRPr="006201A6">
        <w:rPr>
          <w:color w:val="auto"/>
        </w:rPr>
        <w:t xml:space="preserve"> </w:t>
      </w:r>
      <w:proofErr w:type="spellStart"/>
      <w:r w:rsidRPr="006201A6">
        <w:rPr>
          <w:color w:val="auto"/>
        </w:rPr>
        <w:t>Borzan</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17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17a.</w:t>
            </w:r>
            <w:r w:rsidRPr="004D0025">
              <w:rPr>
                <w:b/>
                <w:i/>
                <w:color w:val="auto"/>
              </w:rPr>
              <w:tab/>
              <w:t>zaznacza, że pracownicy służby zdrowia stanowią podstawowe źródło akceptacji szczepień w społeczeństwie, a ich zalecenia są konsekwentnie wymieniane jako główny powód szczepienia</w:t>
            </w:r>
            <w:r w:rsidRPr="005A0862">
              <w:rPr>
                <w:b/>
                <w:i/>
                <w:color w:val="auto"/>
                <w:vertAlign w:val="superscript"/>
              </w:rPr>
              <w:t>1a</w:t>
            </w:r>
            <w:r w:rsidRPr="004D0025">
              <w:rPr>
                <w:b/>
                <w:i/>
                <w:color w:val="auto"/>
              </w:rPr>
              <w:t>;</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_________________</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5A0862">
              <w:rPr>
                <w:b/>
                <w:i/>
                <w:color w:val="auto"/>
                <w:vertAlign w:val="superscript"/>
              </w:rPr>
              <w:t xml:space="preserve">1a </w:t>
            </w:r>
            <w:proofErr w:type="spellStart"/>
            <w:r w:rsidRPr="005A0862">
              <w:rPr>
                <w:b/>
                <w:i/>
                <w:color w:val="auto"/>
              </w:rPr>
              <w:t>Leask</w:t>
            </w:r>
            <w:proofErr w:type="spellEnd"/>
            <w:r w:rsidRPr="005A0862">
              <w:rPr>
                <w:b/>
                <w:i/>
                <w:color w:val="auto"/>
              </w:rPr>
              <w:t xml:space="preserve"> J., </w:t>
            </w:r>
            <w:proofErr w:type="spellStart"/>
            <w:r w:rsidRPr="005A0862">
              <w:rPr>
                <w:b/>
                <w:i/>
                <w:color w:val="auto"/>
              </w:rPr>
              <w:t>Kinnersley</w:t>
            </w:r>
            <w:proofErr w:type="spellEnd"/>
            <w:r w:rsidRPr="005A0862">
              <w:rPr>
                <w:b/>
                <w:i/>
                <w:color w:val="auto"/>
              </w:rPr>
              <w:t xml:space="preserve"> P., Jackson C., </w:t>
            </w:r>
            <w:proofErr w:type="spellStart"/>
            <w:r w:rsidRPr="005A0862">
              <w:rPr>
                <w:b/>
                <w:i/>
                <w:color w:val="auto"/>
              </w:rPr>
              <w:t>Cheater</w:t>
            </w:r>
            <w:proofErr w:type="spellEnd"/>
            <w:r w:rsidRPr="005A0862">
              <w:rPr>
                <w:b/>
                <w:i/>
                <w:color w:val="auto"/>
              </w:rPr>
              <w:t xml:space="preserve"> F., Bedford H., </w:t>
            </w:r>
            <w:proofErr w:type="spellStart"/>
            <w:r w:rsidRPr="005A0862">
              <w:rPr>
                <w:b/>
                <w:i/>
                <w:color w:val="auto"/>
              </w:rPr>
              <w:t>Rowles</w:t>
            </w:r>
            <w:proofErr w:type="spellEnd"/>
            <w:r w:rsidRPr="005A0862">
              <w:rPr>
                <w:b/>
                <w:i/>
                <w:color w:val="auto"/>
              </w:rPr>
              <w:t xml:space="preserve"> G. </w:t>
            </w:r>
            <w:proofErr w:type="spellStart"/>
            <w:r w:rsidRPr="005A0862">
              <w:rPr>
                <w:b/>
                <w:i/>
                <w:color w:val="auto"/>
              </w:rPr>
              <w:t>Communicating</w:t>
            </w:r>
            <w:proofErr w:type="spellEnd"/>
            <w:r w:rsidRPr="005A0862">
              <w:rPr>
                <w:b/>
                <w:i/>
                <w:color w:val="auto"/>
              </w:rPr>
              <w:t xml:space="preserve"> </w:t>
            </w:r>
            <w:proofErr w:type="spellStart"/>
            <w:r w:rsidRPr="005A0862">
              <w:rPr>
                <w:b/>
                <w:i/>
                <w:color w:val="auto"/>
              </w:rPr>
              <w:t>with</w:t>
            </w:r>
            <w:proofErr w:type="spellEnd"/>
            <w:r w:rsidRPr="005A0862">
              <w:rPr>
                <w:b/>
                <w:i/>
                <w:color w:val="auto"/>
              </w:rPr>
              <w:t xml:space="preserve"> </w:t>
            </w:r>
            <w:proofErr w:type="spellStart"/>
            <w:r w:rsidRPr="005A0862">
              <w:rPr>
                <w:b/>
                <w:i/>
                <w:color w:val="auto"/>
              </w:rPr>
              <w:t>parents</w:t>
            </w:r>
            <w:proofErr w:type="spellEnd"/>
            <w:r w:rsidRPr="005A0862">
              <w:rPr>
                <w:b/>
                <w:i/>
                <w:color w:val="auto"/>
              </w:rPr>
              <w:t xml:space="preserve"> </w:t>
            </w:r>
            <w:proofErr w:type="spellStart"/>
            <w:r w:rsidRPr="005A0862">
              <w:rPr>
                <w:b/>
                <w:i/>
                <w:color w:val="auto"/>
              </w:rPr>
              <w:t>about</w:t>
            </w:r>
            <w:proofErr w:type="spellEnd"/>
            <w:r w:rsidRPr="005A0862">
              <w:rPr>
                <w:b/>
                <w:i/>
                <w:color w:val="auto"/>
              </w:rPr>
              <w:t xml:space="preserve"> </w:t>
            </w:r>
            <w:proofErr w:type="spellStart"/>
            <w:r w:rsidRPr="005A0862">
              <w:rPr>
                <w:b/>
                <w:i/>
                <w:color w:val="auto"/>
              </w:rPr>
              <w:t>vaccination</w:t>
            </w:r>
            <w:proofErr w:type="spellEnd"/>
            <w:r w:rsidRPr="005A0862">
              <w:rPr>
                <w:b/>
                <w:i/>
                <w:color w:val="auto"/>
              </w:rPr>
              <w:t xml:space="preserve">: a </w:t>
            </w:r>
            <w:proofErr w:type="spellStart"/>
            <w:r w:rsidRPr="005A0862">
              <w:rPr>
                <w:b/>
                <w:i/>
                <w:color w:val="auto"/>
              </w:rPr>
              <w:t>framework</w:t>
            </w:r>
            <w:proofErr w:type="spellEnd"/>
            <w:r w:rsidRPr="005A0862">
              <w:rPr>
                <w:b/>
                <w:i/>
                <w:color w:val="auto"/>
              </w:rPr>
              <w:t xml:space="preserve"> for health </w:t>
            </w:r>
            <w:proofErr w:type="spellStart"/>
            <w:r w:rsidRPr="005A0862">
              <w:rPr>
                <w:b/>
                <w:i/>
                <w:color w:val="auto"/>
              </w:rPr>
              <w:t>professionals</w:t>
            </w:r>
            <w:proofErr w:type="spellEnd"/>
            <w:r w:rsidR="005A0862" w:rsidRPr="005A0862">
              <w:rPr>
                <w:b/>
                <w:i/>
                <w:color w:val="auto"/>
              </w:rPr>
              <w:t xml:space="preserve"> [Przekazywanie rodzicom informacji na temat szczepień: ramy dla pracowników służby zdrowia]</w:t>
            </w:r>
            <w:r w:rsidRPr="005A0862">
              <w:rPr>
                <w:b/>
                <w:i/>
                <w:color w:val="auto"/>
              </w:rPr>
              <w:t xml:space="preserve">. </w:t>
            </w:r>
            <w:r w:rsidRPr="004D0025">
              <w:rPr>
                <w:b/>
                <w:i/>
                <w:color w:val="auto"/>
              </w:rPr>
              <w:t xml:space="preserve">BMC </w:t>
            </w:r>
            <w:proofErr w:type="spellStart"/>
            <w:r w:rsidRPr="004D0025">
              <w:rPr>
                <w:b/>
                <w:i/>
                <w:color w:val="auto"/>
              </w:rPr>
              <w:t>Pediatr</w:t>
            </w:r>
            <w:proofErr w:type="spellEnd"/>
            <w:r w:rsidRPr="004D0025">
              <w:rPr>
                <w:b/>
                <w:i/>
                <w:color w:val="auto"/>
              </w:rPr>
              <w:t xml:space="preserve"> 2012;12:154.</w:t>
            </w:r>
          </w:p>
        </w:tc>
      </w:tr>
    </w:tbl>
    <w:p w:rsidR="00800470" w:rsidRPr="004D0025" w:rsidRDefault="00800470" w:rsidP="00800470">
      <w:pPr>
        <w:pStyle w:val="Olang"/>
        <w:rPr>
          <w:color w:val="auto"/>
          <w:lang w:val="en-US"/>
        </w:rPr>
      </w:pPr>
      <w:r w:rsidRPr="004D0025">
        <w:rPr>
          <w:color w:val="auto"/>
          <w:lang w:val="en-US"/>
        </w:rPr>
        <w:t xml:space="preserve">Or. </w:t>
      </w:r>
      <w:r w:rsidRPr="00082561">
        <w:rPr>
          <w:rStyle w:val="HideTWBExt"/>
        </w:rPr>
        <w:t>&lt;Original&gt;</w:t>
      </w:r>
      <w:r w:rsidRPr="00082561">
        <w:rPr>
          <w:rStyle w:val="HideTWBInt"/>
        </w:rPr>
        <w:t>{EN}</w:t>
      </w:r>
      <w:r w:rsidRPr="004D0025">
        <w:rPr>
          <w:color w:val="auto"/>
          <w:lang w:val="en-US"/>
        </w:rPr>
        <w:t>en</w:t>
      </w:r>
      <w:r w:rsidRPr="00082561">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85</w:t>
      </w:r>
      <w:r w:rsidRPr="00082561">
        <w:rPr>
          <w:rStyle w:val="HideTWBExt"/>
          <w:b w:val="0"/>
        </w:rPr>
        <w:t>&lt;/NumAm&gt;</w:t>
      </w:r>
    </w:p>
    <w:p w:rsidR="00800470" w:rsidRPr="004D0025" w:rsidRDefault="00800470" w:rsidP="00800470">
      <w:pPr>
        <w:pStyle w:val="NormalBold"/>
        <w:rPr>
          <w:color w:val="auto"/>
          <w:lang w:val="en-US"/>
        </w:rPr>
      </w:pPr>
      <w:r w:rsidRPr="00082561">
        <w:rPr>
          <w:rStyle w:val="HideTWBExt"/>
          <w:b w:val="0"/>
        </w:rPr>
        <w:t>&lt;RepeatBlock-By&gt;&lt;Members&gt;</w:t>
      </w:r>
      <w:r w:rsidRPr="004D0025">
        <w:rPr>
          <w:color w:val="auto"/>
          <w:lang w:val="en-US"/>
        </w:rPr>
        <w:t xml:space="preserve">Marco </w:t>
      </w:r>
      <w:proofErr w:type="spellStart"/>
      <w:r w:rsidRPr="004D0025">
        <w:rPr>
          <w:color w:val="auto"/>
          <w:lang w:val="en-US"/>
        </w:rPr>
        <w:t>Affronte</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18</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18.</w:t>
            </w:r>
            <w:r w:rsidRPr="004D0025">
              <w:rPr>
                <w:b/>
                <w:i/>
                <w:color w:val="auto"/>
              </w:rPr>
              <w:tab/>
            </w:r>
            <w:r w:rsidRPr="004D0025">
              <w:rPr>
                <w:color w:val="auto"/>
              </w:rPr>
              <w:t>wzywa Komisję i państwa członkowskie do przygotowania kompleksowego planu działania UE uwzględniającego rosnący problem społeczny uchylania się od szczepień, wzmacniającego zobowiązania państw członkowskich, w tym działania priorytetowe i działania w danych regionach</w:t>
            </w:r>
            <w:r w:rsidRPr="004D0025">
              <w:rPr>
                <w:b/>
                <w:i/>
                <w:color w:val="auto"/>
              </w:rPr>
              <w:t xml:space="preserve"> oraz uwzględniającego różną sytuację i konkretne wyzwania w poszczególnych państwach członkowskich</w:t>
            </w:r>
            <w:r w:rsidRPr="004D0025">
              <w:rPr>
                <w:color w:val="auto"/>
              </w:rPr>
              <w:t>;</w:t>
            </w:r>
          </w:p>
        </w:tc>
        <w:tc>
          <w:tcPr>
            <w:tcW w:w="4876" w:type="dxa"/>
          </w:tcPr>
          <w:p w:rsidR="00800470" w:rsidRPr="004D0025" w:rsidRDefault="00800470" w:rsidP="005A0862">
            <w:pPr>
              <w:pStyle w:val="Normal6"/>
              <w:rPr>
                <w:b/>
                <w:i/>
                <w:color w:val="auto"/>
              </w:rPr>
            </w:pPr>
            <w:r w:rsidRPr="004D0025">
              <w:rPr>
                <w:color w:val="auto"/>
              </w:rPr>
              <w:t>18.</w:t>
            </w:r>
            <w:r w:rsidRPr="004D0025">
              <w:rPr>
                <w:b/>
                <w:i/>
                <w:color w:val="auto"/>
              </w:rPr>
              <w:tab/>
            </w:r>
            <w:r w:rsidRPr="004D0025">
              <w:rPr>
                <w:color w:val="auto"/>
              </w:rPr>
              <w:t>wzywa Komisję i państwa członkowskie do przygotowania kompleksowego planu działania UE uwzględniającego rosnący problem społeczny uchylania się od szczepień, wzmacniającego zobowiązania państw członkowskich, w tym działania priorytetowe i działania w danych regionach</w:t>
            </w:r>
            <w:r w:rsidRPr="004D0025">
              <w:rPr>
                <w:b/>
                <w:i/>
                <w:color w:val="auto"/>
              </w:rPr>
              <w:t>, zgodnie z europejskim planem działania w dziedzinie szczepień na lata 2015</w:t>
            </w:r>
            <w:r w:rsidR="005A0862">
              <w:rPr>
                <w:b/>
                <w:i/>
                <w:color w:val="auto"/>
              </w:rPr>
              <w:t>–</w:t>
            </w:r>
            <w:r w:rsidRPr="004D0025">
              <w:rPr>
                <w:b/>
                <w:i/>
                <w:color w:val="auto"/>
              </w:rPr>
              <w:t>2020</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86</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18</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18.</w:t>
            </w:r>
            <w:r w:rsidRPr="004D0025">
              <w:rPr>
                <w:b/>
                <w:i/>
                <w:color w:val="auto"/>
              </w:rPr>
              <w:tab/>
            </w:r>
            <w:r w:rsidRPr="004D0025">
              <w:rPr>
                <w:color w:val="auto"/>
              </w:rPr>
              <w:t>wzywa</w:t>
            </w:r>
            <w:r w:rsidRPr="004D0025">
              <w:rPr>
                <w:b/>
                <w:i/>
                <w:color w:val="auto"/>
              </w:rPr>
              <w:t xml:space="preserve"> Komisję i</w:t>
            </w:r>
            <w:r w:rsidRPr="004D0025">
              <w:rPr>
                <w:color w:val="auto"/>
              </w:rPr>
              <w:t xml:space="preserve"> państwa członkowskie do przygotowania kompleksowego planu działania</w:t>
            </w:r>
            <w:r w:rsidRPr="004D0025">
              <w:rPr>
                <w:b/>
                <w:i/>
                <w:color w:val="auto"/>
              </w:rPr>
              <w:t xml:space="preserve"> UE</w:t>
            </w:r>
            <w:r w:rsidRPr="004D0025">
              <w:rPr>
                <w:color w:val="auto"/>
              </w:rPr>
              <w:t xml:space="preserve"> uwzględniającego rosnący problem społeczny uchylania się od szczepień, wzmacniającego zobowiązania państw członkowskich, w tym działania priorytetowe i działania w danych regionach oraz uwzględniającego różną sytuację i konkretne wyzwania w poszczególnych państwach członkowskich;</w:t>
            </w:r>
          </w:p>
        </w:tc>
        <w:tc>
          <w:tcPr>
            <w:tcW w:w="4876" w:type="dxa"/>
          </w:tcPr>
          <w:p w:rsidR="00800470" w:rsidRPr="004D0025" w:rsidRDefault="00800470" w:rsidP="00631307">
            <w:pPr>
              <w:pStyle w:val="Normal6"/>
              <w:rPr>
                <w:b/>
                <w:i/>
                <w:color w:val="auto"/>
              </w:rPr>
            </w:pPr>
            <w:r w:rsidRPr="004D0025">
              <w:rPr>
                <w:color w:val="auto"/>
              </w:rPr>
              <w:t>18.</w:t>
            </w:r>
            <w:r w:rsidRPr="004D0025">
              <w:rPr>
                <w:b/>
                <w:i/>
                <w:color w:val="auto"/>
              </w:rPr>
              <w:tab/>
            </w:r>
            <w:r w:rsidRPr="004D0025">
              <w:rPr>
                <w:color w:val="auto"/>
              </w:rPr>
              <w:t>wzywa państwa członkowskie do przygotowania kompleksowego planu działania uwzględniającego rosnący problem społeczny uchylania się od szczepień, wzmacniającego zobowiązania państw członkowskich, w tym działania priorytetowe i działania w danych regionach oraz uwzględniającego różną sytuację i konkretne wyzwania w poszczególnych państwach członkowskich;</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87</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Daciana</w:t>
      </w:r>
      <w:proofErr w:type="spellEnd"/>
      <w:r w:rsidRPr="006201A6">
        <w:rPr>
          <w:color w:val="auto"/>
        </w:rPr>
        <w:t xml:space="preserve"> </w:t>
      </w:r>
      <w:proofErr w:type="spellStart"/>
      <w:r w:rsidRPr="006201A6">
        <w:rPr>
          <w:color w:val="auto"/>
        </w:rPr>
        <w:t>Octavia</w:t>
      </w:r>
      <w:proofErr w:type="spellEnd"/>
      <w:r w:rsidRPr="006201A6">
        <w:rPr>
          <w:color w:val="auto"/>
        </w:rPr>
        <w:t xml:space="preserve"> </w:t>
      </w:r>
      <w:proofErr w:type="spellStart"/>
      <w:r w:rsidRPr="006201A6">
        <w:rPr>
          <w:color w:val="auto"/>
        </w:rPr>
        <w:t>Sârbu</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lastRenderedPageBreak/>
        <w:t>&lt;Article&gt;</w:t>
      </w:r>
      <w:r w:rsidRPr="00113473">
        <w:rPr>
          <w:color w:val="auto"/>
        </w:rPr>
        <w:t>Ustęp 18</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18.</w:t>
            </w:r>
            <w:r w:rsidRPr="004D0025">
              <w:rPr>
                <w:b/>
                <w:i/>
                <w:color w:val="auto"/>
              </w:rPr>
              <w:tab/>
            </w:r>
            <w:r w:rsidRPr="004D0025">
              <w:rPr>
                <w:color w:val="auto"/>
              </w:rPr>
              <w:t>wzywa Komisję i państwa członkowskie do przygotowania kompleksowego planu działania UE uwzględniającego rosnący problem społeczny uchylania się od szczepień, wzmacniającego zobowiązania państw członkowskich, w tym działania priorytetowe i działania w danych regionach oraz uwzględniającego różną sytuację i konkretne wyzwania w poszczególnych państwach członkowskich;</w:t>
            </w:r>
          </w:p>
        </w:tc>
        <w:tc>
          <w:tcPr>
            <w:tcW w:w="4876" w:type="dxa"/>
          </w:tcPr>
          <w:p w:rsidR="00800470" w:rsidRPr="004D0025" w:rsidRDefault="00800470" w:rsidP="00631307">
            <w:pPr>
              <w:pStyle w:val="Normal6"/>
              <w:rPr>
                <w:b/>
                <w:i/>
                <w:color w:val="auto"/>
              </w:rPr>
            </w:pPr>
            <w:r w:rsidRPr="004D0025">
              <w:rPr>
                <w:color w:val="auto"/>
              </w:rPr>
              <w:t>18.</w:t>
            </w:r>
            <w:r w:rsidRPr="004D0025">
              <w:rPr>
                <w:b/>
                <w:i/>
                <w:color w:val="auto"/>
              </w:rPr>
              <w:tab/>
            </w:r>
            <w:r w:rsidRPr="004D0025">
              <w:rPr>
                <w:color w:val="auto"/>
              </w:rPr>
              <w:t>wzywa Komisję i państwa członkowskie do przygotowania kompleksowego planu działania UE uwzględniającego rosnący problem społeczny uchylania się od szczepień, wzmacniającego zobowiązania państw członkowskich</w:t>
            </w:r>
            <w:r w:rsidRPr="004D0025">
              <w:rPr>
                <w:b/>
                <w:i/>
                <w:color w:val="auto"/>
              </w:rPr>
              <w:t xml:space="preserve"> na rzecz szczepienia jako priorytetowego środka w obszarze zdrowia publicznego</w:t>
            </w:r>
            <w:r w:rsidRPr="004D0025">
              <w:rPr>
                <w:color w:val="auto"/>
              </w:rPr>
              <w:t>, w tym działania priorytetowe i działania w danych regionach oraz uwzględniającego różną sytuację i konkretne wyzwania w poszczególnych państwach członkowskich;</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88</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Nicola Caputo</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 ułatwiła bardziej zharmonizowany harmonogram szczepień w UE, wymianę najlepszych praktyk, zagwarantowała równy poziom szczepień w całej UE</w:t>
            </w:r>
            <w:r w:rsidRPr="004D0025">
              <w:rPr>
                <w:b/>
                <w:i/>
                <w:color w:val="auto"/>
              </w:rPr>
              <w:t xml:space="preserve"> i</w:t>
            </w:r>
            <w:r w:rsidRPr="004D0025">
              <w:rPr>
                <w:color w:val="auto"/>
              </w:rPr>
              <w:t xml:space="preserve"> zredukowała nierówności w dziedzinie zdrowia;</w:t>
            </w:r>
          </w:p>
        </w:tc>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 ułatwiła bardziej zharmonizowany</w:t>
            </w:r>
            <w:r w:rsidRPr="004D0025">
              <w:rPr>
                <w:b/>
                <w:i/>
                <w:color w:val="auto"/>
              </w:rPr>
              <w:t xml:space="preserve"> i lepiej ukierunkowany</w:t>
            </w:r>
            <w:r w:rsidRPr="004D0025">
              <w:rPr>
                <w:color w:val="auto"/>
              </w:rPr>
              <w:t xml:space="preserve"> harmonogram szczepień w UE, wymianę najlepszych praktyk, zagwarantowała równy poziom szczepień w całej UE</w:t>
            </w:r>
            <w:r w:rsidRPr="004D0025">
              <w:rPr>
                <w:b/>
                <w:i/>
                <w:color w:val="auto"/>
              </w:rPr>
              <w:t>,</w:t>
            </w:r>
            <w:r w:rsidRPr="004D0025">
              <w:rPr>
                <w:color w:val="auto"/>
              </w:rPr>
              <w:t xml:space="preserve"> zredukowała nierówności w dziedzinie zdrowia</w:t>
            </w:r>
            <w:r w:rsidRPr="004D0025">
              <w:rPr>
                <w:b/>
                <w:i/>
                <w:color w:val="auto"/>
              </w:rPr>
              <w:t xml:space="preserve"> oraz pomogła zwiększyć zaufanie do programów szczepień i szczepionek</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89</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lastRenderedPageBreak/>
        <w:t>&lt;Article&gt;</w:t>
      </w:r>
      <w:r w:rsidRPr="00113473">
        <w:rPr>
          <w:color w:val="auto"/>
        </w:rPr>
        <w:t>Ustęp 19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w:t>
            </w:r>
            <w:r w:rsidRPr="004D0025">
              <w:rPr>
                <w:b/>
                <w:i/>
                <w:color w:val="auto"/>
              </w:rPr>
              <w:t xml:space="preserve"> ułatwiła bardziej zharmonizowany harmonogram</w:t>
            </w:r>
            <w:r w:rsidRPr="004D0025">
              <w:rPr>
                <w:color w:val="auto"/>
              </w:rPr>
              <w:t xml:space="preserve"> szczepień w UE, wymianę najlepszych praktyk,</w:t>
            </w:r>
            <w:r w:rsidRPr="004D0025">
              <w:rPr>
                <w:b/>
                <w:i/>
                <w:color w:val="auto"/>
              </w:rPr>
              <w:t xml:space="preserve"> zagwarantowała równy poziom</w:t>
            </w:r>
            <w:r w:rsidRPr="004D0025">
              <w:rPr>
                <w:color w:val="auto"/>
              </w:rPr>
              <w:t xml:space="preserve"> szczepień w całej UE</w:t>
            </w:r>
            <w:r w:rsidRPr="004D0025">
              <w:rPr>
                <w:b/>
                <w:i/>
                <w:color w:val="auto"/>
              </w:rPr>
              <w:t xml:space="preserve"> i</w:t>
            </w:r>
            <w:r w:rsidRPr="004D0025">
              <w:rPr>
                <w:color w:val="auto"/>
              </w:rPr>
              <w:t xml:space="preserve"> zredukowała nierówności w dziedzinie zdrowia;</w:t>
            </w:r>
          </w:p>
        </w:tc>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w:t>
            </w:r>
            <w:r w:rsidRPr="004D0025">
              <w:rPr>
                <w:b/>
                <w:i/>
                <w:color w:val="auto"/>
              </w:rPr>
              <w:t xml:space="preserve"> koordynowała harmonizację harmonogramu</w:t>
            </w:r>
            <w:r w:rsidRPr="004D0025">
              <w:rPr>
                <w:color w:val="auto"/>
              </w:rPr>
              <w:t xml:space="preserve"> szczepień w UE,</w:t>
            </w:r>
            <w:r w:rsidRPr="004D0025">
              <w:rPr>
                <w:b/>
                <w:i/>
                <w:color w:val="auto"/>
              </w:rPr>
              <w:t xml:space="preserve"> uzupełniała</w:t>
            </w:r>
            <w:r w:rsidRPr="004D0025">
              <w:rPr>
                <w:color w:val="auto"/>
              </w:rPr>
              <w:t xml:space="preserve"> wymianę najlepszych praktyk</w:t>
            </w:r>
            <w:r w:rsidRPr="004D0025">
              <w:rPr>
                <w:b/>
                <w:i/>
                <w:color w:val="auto"/>
              </w:rPr>
              <w:t xml:space="preserve"> między państwami</w:t>
            </w:r>
            <w:r w:rsidRPr="004D0025">
              <w:rPr>
                <w:color w:val="auto"/>
              </w:rPr>
              <w:t>,</w:t>
            </w:r>
            <w:r w:rsidRPr="004D0025">
              <w:rPr>
                <w:b/>
                <w:i/>
                <w:color w:val="auto"/>
              </w:rPr>
              <w:t xml:space="preserve"> wspierała działania państw członkowskich w celu zagwarantowania równego poziomu</w:t>
            </w:r>
            <w:r w:rsidRPr="004D0025">
              <w:rPr>
                <w:color w:val="auto"/>
              </w:rPr>
              <w:t xml:space="preserve"> szczepień w całej UE</w:t>
            </w:r>
            <w:r w:rsidRPr="004D0025">
              <w:rPr>
                <w:b/>
                <w:i/>
                <w:color w:val="auto"/>
              </w:rPr>
              <w:t xml:space="preserve"> oraz</w:t>
            </w:r>
            <w:r w:rsidRPr="004D0025">
              <w:rPr>
                <w:color w:val="auto"/>
              </w:rPr>
              <w:t xml:space="preserve"> zredukowała nierówności w dziedzinie zdrowia;</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90</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Miriam </w:t>
      </w:r>
      <w:proofErr w:type="spellStart"/>
      <w:r w:rsidRPr="006201A6">
        <w:rPr>
          <w:color w:val="auto"/>
        </w:rPr>
        <w:t>Dalli</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 ułatwiła bardziej zharmonizowany harmonogram szczepień w UE, wymianę najlepszych praktyk,</w:t>
            </w:r>
            <w:r w:rsidRPr="004D0025">
              <w:rPr>
                <w:b/>
                <w:i/>
                <w:color w:val="auto"/>
              </w:rPr>
              <w:t xml:space="preserve"> zagwarantowała równy poziom</w:t>
            </w:r>
            <w:r w:rsidRPr="004D0025">
              <w:rPr>
                <w:color w:val="auto"/>
              </w:rPr>
              <w:t xml:space="preserve"> szczepień w całej UE i</w:t>
            </w:r>
            <w:r w:rsidRPr="004D0025">
              <w:rPr>
                <w:b/>
                <w:i/>
                <w:color w:val="auto"/>
              </w:rPr>
              <w:t xml:space="preserve"> zredukowała</w:t>
            </w:r>
            <w:r w:rsidRPr="004D0025">
              <w:rPr>
                <w:color w:val="auto"/>
              </w:rPr>
              <w:t xml:space="preserve"> nierówności w dziedzinie zdrowia;</w:t>
            </w:r>
          </w:p>
        </w:tc>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 ułatwiła bardziej zharmonizowany harmonogram szczepień w UE, wymianę najlepszych praktyk,</w:t>
            </w:r>
            <w:r w:rsidRPr="004D0025">
              <w:rPr>
                <w:b/>
                <w:i/>
                <w:color w:val="auto"/>
              </w:rPr>
              <w:t xml:space="preserve"> by przeanalizowała z państwami członkowskimi możliwości utworzenia unijnej platformy monitorowania bezpieczeństwa i skuteczności szczepionek, w celu zagwarantowania równego poziomu</w:t>
            </w:r>
            <w:r w:rsidRPr="004D0025">
              <w:rPr>
                <w:color w:val="auto"/>
              </w:rPr>
              <w:t xml:space="preserve"> szczepień w całej UE i</w:t>
            </w:r>
            <w:r w:rsidRPr="004D0025">
              <w:rPr>
                <w:b/>
                <w:i/>
                <w:color w:val="auto"/>
              </w:rPr>
              <w:t xml:space="preserve"> zredukowania</w:t>
            </w:r>
            <w:r w:rsidRPr="004D0025">
              <w:rPr>
                <w:color w:val="auto"/>
              </w:rPr>
              <w:t xml:space="preserve"> nierówności w dziedzinie zdrowia;</w:t>
            </w:r>
          </w:p>
        </w:tc>
      </w:tr>
    </w:tbl>
    <w:p w:rsidR="00800470" w:rsidRPr="006201A6" w:rsidRDefault="00800470" w:rsidP="00800470">
      <w:pPr>
        <w:pStyle w:val="Olang"/>
        <w:rPr>
          <w:color w:val="auto"/>
        </w:rPr>
      </w:pPr>
      <w:r w:rsidRPr="006201A6">
        <w:rPr>
          <w:color w:val="auto"/>
        </w:rPr>
        <w:t xml:space="preserve">Or. </w:t>
      </w:r>
      <w:r w:rsidRPr="00082561">
        <w:rPr>
          <w:rStyle w:val="HideTWBExt"/>
        </w:rPr>
        <w:t>&lt;Original&gt;</w:t>
      </w:r>
      <w:r w:rsidRPr="00082561">
        <w:rPr>
          <w:rStyle w:val="HideTWBInt"/>
        </w:rPr>
        <w:t>{EN}</w:t>
      </w:r>
      <w:r w:rsidRPr="006201A6">
        <w:rPr>
          <w:color w:val="auto"/>
        </w:rPr>
        <w:t>en</w:t>
      </w:r>
      <w:r w:rsidRPr="00082561">
        <w:rPr>
          <w:rStyle w:val="HideTWBExt"/>
        </w:rPr>
        <w:t>&lt;/Original&gt;</w:t>
      </w:r>
    </w:p>
    <w:p w:rsidR="00800470" w:rsidRPr="006201A6" w:rsidRDefault="00800470" w:rsidP="00800470">
      <w:r w:rsidRPr="00082561">
        <w:rPr>
          <w:rStyle w:val="HideTWBExt"/>
        </w:rPr>
        <w:t>&lt;/Amend&gt;</w:t>
      </w:r>
    </w:p>
    <w:p w:rsidR="00800470" w:rsidRPr="006201A6" w:rsidRDefault="00800470" w:rsidP="00800470">
      <w:pPr>
        <w:pStyle w:val="AMNumberTabs"/>
        <w:rPr>
          <w:color w:val="auto"/>
        </w:rPr>
      </w:pPr>
      <w:r w:rsidRPr="00082561">
        <w:rPr>
          <w:rStyle w:val="HideTWBExt"/>
          <w:b w:val="0"/>
        </w:rPr>
        <w:t>&lt;Amend&gt;</w:t>
      </w:r>
      <w:r w:rsidR="00082561" w:rsidRPr="006201A6">
        <w:rPr>
          <w:color w:val="auto"/>
        </w:rPr>
        <w:t xml:space="preserve">Poprawka </w:t>
      </w:r>
      <w:r w:rsidR="00082561" w:rsidRPr="006201A6">
        <w:rPr>
          <w:color w:val="auto"/>
        </w:rPr>
        <w:tab/>
      </w:r>
      <w:r w:rsidR="00082561" w:rsidRPr="006201A6">
        <w:rPr>
          <w:color w:val="auto"/>
        </w:rPr>
        <w:tab/>
      </w:r>
      <w:r w:rsidR="00082561" w:rsidRPr="00082561">
        <w:rPr>
          <w:rStyle w:val="HideTWBExt"/>
          <w:b w:val="0"/>
        </w:rPr>
        <w:t>&lt;NumAm&gt;</w:t>
      </w:r>
      <w:r w:rsidRPr="006201A6">
        <w:rPr>
          <w:color w:val="auto"/>
        </w:rPr>
        <w:t>91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Luke</w:t>
      </w:r>
      <w:proofErr w:type="spellEnd"/>
      <w:r w:rsidRPr="006201A6">
        <w:rPr>
          <w:color w:val="auto"/>
        </w:rPr>
        <w:t xml:space="preserve"> </w:t>
      </w:r>
      <w:proofErr w:type="spellStart"/>
      <w:r w:rsidRPr="006201A6">
        <w:rPr>
          <w:color w:val="auto"/>
        </w:rPr>
        <w:t>Ming</w:t>
      </w:r>
      <w:proofErr w:type="spellEnd"/>
      <w:r w:rsidRPr="006201A6">
        <w:rPr>
          <w:color w:val="auto"/>
        </w:rPr>
        <w:t xml:space="preserve"> Flanagan</w:t>
      </w:r>
      <w:r w:rsidRPr="00082561">
        <w:rPr>
          <w:rStyle w:val="HideTWBExt"/>
          <w:b w:val="0"/>
        </w:rPr>
        <w:t>&lt;/Members&gt;</w:t>
      </w:r>
    </w:p>
    <w:p w:rsidR="00800470" w:rsidRPr="00082561"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lastRenderedPageBreak/>
              <w:t>19.</w:t>
            </w:r>
            <w:r w:rsidRPr="004D0025">
              <w:rPr>
                <w:b/>
                <w:i/>
                <w:color w:val="auto"/>
              </w:rPr>
              <w:tab/>
            </w:r>
            <w:r w:rsidRPr="004D0025">
              <w:rPr>
                <w:color w:val="auto"/>
              </w:rPr>
              <w:t>wzywa Komisję, by ułatwiła bardziej zharmonizowany harmonogram szczepień w UE, wymianę najlepszych praktyk, zagwarantowała równy poziom szczepień w całej UE i</w:t>
            </w:r>
            <w:r w:rsidRPr="004D0025">
              <w:rPr>
                <w:b/>
                <w:i/>
                <w:color w:val="auto"/>
              </w:rPr>
              <w:t xml:space="preserve"> zredukowała</w:t>
            </w:r>
            <w:r w:rsidRPr="004D0025">
              <w:rPr>
                <w:color w:val="auto"/>
              </w:rPr>
              <w:t xml:space="preserve"> nierówności w dziedzinie zdrowia;</w:t>
            </w:r>
          </w:p>
        </w:tc>
        <w:tc>
          <w:tcPr>
            <w:tcW w:w="4876" w:type="dxa"/>
          </w:tcPr>
          <w:p w:rsidR="00800470" w:rsidRPr="004D0025" w:rsidRDefault="00800470" w:rsidP="00631307">
            <w:pPr>
              <w:pStyle w:val="Normal6"/>
              <w:rPr>
                <w:b/>
                <w:i/>
                <w:color w:val="auto"/>
              </w:rPr>
            </w:pPr>
            <w:r w:rsidRPr="004D0025">
              <w:rPr>
                <w:color w:val="auto"/>
              </w:rPr>
              <w:t>19.</w:t>
            </w:r>
            <w:r w:rsidRPr="004D0025">
              <w:rPr>
                <w:b/>
                <w:i/>
                <w:color w:val="auto"/>
              </w:rPr>
              <w:tab/>
            </w:r>
            <w:r w:rsidRPr="004D0025">
              <w:rPr>
                <w:color w:val="auto"/>
              </w:rPr>
              <w:t>wzywa Komisję, by ułatwiła bardziej zharmonizowany harmonogram szczepień w UE, wymianę najlepszych praktyk, zagwarantowała równy poziom szczepień w całej UE</w:t>
            </w:r>
            <w:r w:rsidRPr="004D0025">
              <w:rPr>
                <w:b/>
                <w:i/>
                <w:color w:val="auto"/>
              </w:rPr>
              <w:t xml:space="preserve"> oraz zredukowała koszty</w:t>
            </w:r>
            <w:r w:rsidRPr="004D0025">
              <w:rPr>
                <w:color w:val="auto"/>
              </w:rPr>
              <w:t xml:space="preserve"> i nierówności w dziedzinie zdrowia;</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{EN}</w:t>
      </w:r>
      <w:r w:rsidRPr="006201A6">
        <w:rPr>
          <w:color w:val="auto"/>
          <w:lang w:val="fr-FR"/>
        </w:rPr>
        <w:t>en</w:t>
      </w:r>
      <w:r w:rsidRPr="006201A6">
        <w:rPr>
          <w:rStyle w:val="HideTWBExt"/>
          <w:lang w:val="fr-FR"/>
        </w:rPr>
        <w:t>&lt;/Original&gt;</w:t>
      </w:r>
    </w:p>
    <w:p w:rsidR="00800470" w:rsidRPr="006201A6" w:rsidRDefault="00800470" w:rsidP="00800470">
      <w:pPr>
        <w:rPr>
          <w:lang w:val="fr-FR"/>
        </w:rPr>
      </w:pPr>
      <w:r w:rsidRPr="006201A6">
        <w:rPr>
          <w:rStyle w:val="HideTWBExt"/>
          <w:lang w:val="fr-FR"/>
        </w:rPr>
        <w:t>&lt;/Amend&gt;</w:t>
      </w:r>
    </w:p>
    <w:p w:rsidR="00800470" w:rsidRPr="006201A6" w:rsidRDefault="00800470" w:rsidP="00800470">
      <w:pPr>
        <w:pStyle w:val="AMNumberTabs"/>
        <w:rPr>
          <w:color w:val="auto"/>
          <w:lang w:val="fr-FR"/>
        </w:rPr>
      </w:pPr>
      <w:r w:rsidRPr="006201A6">
        <w:rPr>
          <w:rStyle w:val="HideTWBExt"/>
          <w:b w:val="0"/>
          <w:lang w:val="fr-FR"/>
        </w:rPr>
        <w: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92</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Françoise Grossetête</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 – akapit 1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 xml:space="preserve">zachęca Komisję do wdrożenia ukierunkowanych inicjatyw dotyczących szczepień, takich jak „Europejski dzień szczepień przeciwko grypie”, które to inicjatywy umożliwiłyby organizację co roku kampanii </w:t>
            </w:r>
            <w:proofErr w:type="spellStart"/>
            <w:r w:rsidRPr="004D0025">
              <w:rPr>
                <w:b/>
                <w:i/>
                <w:color w:val="auto"/>
              </w:rPr>
              <w:t>online</w:t>
            </w:r>
            <w:proofErr w:type="spellEnd"/>
            <w:r w:rsidRPr="004D0025">
              <w:rPr>
                <w:b/>
                <w:i/>
                <w:color w:val="auto"/>
              </w:rPr>
              <w:t xml:space="preserve"> dotyczących szczepień na rzecz osiągnięcia celu </w:t>
            </w:r>
            <w:proofErr w:type="spellStart"/>
            <w:r w:rsidRPr="004D0025">
              <w:rPr>
                <w:b/>
                <w:i/>
                <w:color w:val="auto"/>
              </w:rPr>
              <w:t>wyszczepialności</w:t>
            </w:r>
            <w:proofErr w:type="spellEnd"/>
            <w:r w:rsidRPr="004D0025">
              <w:rPr>
                <w:b/>
                <w:i/>
                <w:color w:val="auto"/>
              </w:rPr>
              <w:t xml:space="preserve"> wynoszącego 75</w:t>
            </w:r>
            <w:r w:rsidR="00113473" w:rsidRPr="004D0025">
              <w:rPr>
                <w:b/>
                <w:i/>
                <w:color w:val="auto"/>
              </w:rPr>
              <w:t xml:space="preserve"> </w:t>
            </w:r>
            <w:r w:rsidRPr="004D0025">
              <w:rPr>
                <w:b/>
                <w:i/>
                <w:color w:val="auto"/>
              </w:rPr>
              <w:t>%</w:t>
            </w:r>
            <w:r w:rsidR="00E51361">
              <w:rPr>
                <w:b/>
                <w:i/>
                <w:color w:val="auto"/>
              </w:rPr>
              <w:t>,</w:t>
            </w:r>
            <w:r w:rsidRPr="004D0025">
              <w:rPr>
                <w:b/>
                <w:i/>
                <w:color w:val="auto"/>
              </w:rPr>
              <w:t xml:space="preserve"> ustanowionego w zaleceniach Rady dotyczących grypy sezonowej;</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{FR}</w:t>
      </w:r>
      <w:proofErr w:type="spellStart"/>
      <w:r w:rsidRPr="006201A6">
        <w:rPr>
          <w:color w:val="auto"/>
        </w:rPr>
        <w:t>fr</w:t>
      </w:r>
      <w:proofErr w:type="spellEnd"/>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93</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6201A6"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E51361" w:rsidP="00631307">
            <w:pPr>
              <w:pStyle w:val="Normal6"/>
              <w:rPr>
                <w:b/>
                <w:i/>
                <w:color w:val="auto"/>
              </w:rPr>
            </w:pPr>
            <w:r>
              <w:rPr>
                <w:b/>
                <w:i/>
                <w:color w:val="auto"/>
              </w:rPr>
              <w:t>19</w:t>
            </w:r>
            <w:r w:rsidR="00800470" w:rsidRPr="004D0025">
              <w:rPr>
                <w:b/>
                <w:i/>
                <w:color w:val="auto"/>
              </w:rPr>
              <w:t>a.</w:t>
            </w:r>
            <w:r w:rsidR="00800470" w:rsidRPr="004D0025">
              <w:rPr>
                <w:b/>
                <w:i/>
                <w:color w:val="auto"/>
              </w:rPr>
              <w:tab/>
              <w:t xml:space="preserve">wzywa państwa członkowskie do wprowadzenia dobrowolności szczepień, zapewniając wszystkim podmiotom gotowym do zaszczepienia się dostęp do bezpłatnych szczepionek oraz do tworzenia funduszy odszkodowawczych za </w:t>
            </w:r>
            <w:r w:rsidR="00800470" w:rsidRPr="004D0025">
              <w:rPr>
                <w:b/>
                <w:i/>
                <w:color w:val="auto"/>
              </w:rPr>
              <w:lastRenderedPageBreak/>
              <w:t>niepożądany odczyn poszczepienny w krajach gdzie szczepienia są obowiązkowe;</w:t>
            </w:r>
            <w:r w:rsidR="00113473" w:rsidRPr="004D0025">
              <w:rPr>
                <w:b/>
                <w:i/>
                <w:color w:val="auto"/>
              </w:rPr>
              <w:t xml:space="preserve"> </w:t>
            </w:r>
            <w:r w:rsidR="00800470" w:rsidRPr="004D0025">
              <w:rPr>
                <w:b/>
                <w:i/>
                <w:color w:val="auto"/>
              </w:rPr>
              <w:t>w krajach takich jak Polska, gdzie szczepienia są obowiązkowe</w:t>
            </w:r>
            <w:r w:rsidR="00113473" w:rsidRPr="004D0025">
              <w:rPr>
                <w:b/>
                <w:i/>
                <w:color w:val="auto"/>
              </w:rPr>
              <w:t xml:space="preserve"> </w:t>
            </w:r>
            <w:r w:rsidR="00800470" w:rsidRPr="004D0025">
              <w:rPr>
                <w:b/>
                <w:i/>
                <w:color w:val="auto"/>
              </w:rPr>
              <w:t>i dodatkowo obarczone przymusem ze strony państwa, nie istnieje fundusz odszkodowawczy za wystąpienie działań niepożądanych po zastosowaniu szczepionek; proponuje się</w:t>
            </w:r>
            <w:r w:rsidR="00113473" w:rsidRPr="004D0025">
              <w:rPr>
                <w:b/>
                <w:i/>
                <w:color w:val="auto"/>
              </w:rPr>
              <w:t xml:space="preserve"> </w:t>
            </w:r>
            <w:r w:rsidR="00800470" w:rsidRPr="004D0025">
              <w:rPr>
                <w:b/>
                <w:i/>
                <w:color w:val="auto"/>
              </w:rPr>
              <w:t>wprowadzenie we wszystkich krajach członkowskich funduszy odszkodowawczych za wystąpienie działań niepożądanych występujących po podaniu szczepionki;</w:t>
            </w:r>
          </w:p>
        </w:tc>
      </w:tr>
    </w:tbl>
    <w:p w:rsidR="00800470" w:rsidRPr="006201A6" w:rsidRDefault="00800470" w:rsidP="00800470">
      <w:pPr>
        <w:pStyle w:val="Olang"/>
        <w:rPr>
          <w:color w:val="auto"/>
        </w:rPr>
      </w:pPr>
      <w:r w:rsidRPr="006201A6">
        <w:rPr>
          <w:color w:val="auto"/>
        </w:rPr>
        <w:lastRenderedPageBreak/>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94</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 xml:space="preserve">Annie </w:t>
      </w:r>
      <w:proofErr w:type="spellStart"/>
      <w:r w:rsidRPr="006201A6">
        <w:rPr>
          <w:color w:val="auto"/>
        </w:rPr>
        <w:t>Schreijer-Pierik</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 a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800470" w:rsidP="00631307">
            <w:pPr>
              <w:pStyle w:val="Normal6"/>
              <w:rPr>
                <w:b/>
                <w:i/>
                <w:color w:val="auto"/>
              </w:rPr>
            </w:pPr>
            <w:r w:rsidRPr="004D0025">
              <w:rPr>
                <w:b/>
                <w:i/>
                <w:color w:val="auto"/>
              </w:rPr>
              <w:t>19a.</w:t>
            </w:r>
            <w:r w:rsidRPr="004D0025">
              <w:rPr>
                <w:b/>
                <w:i/>
                <w:color w:val="auto"/>
              </w:rPr>
              <w:tab/>
              <w:t xml:space="preserve">wzywa Komisję i państwa członkowskie, by podjęły konkretne działania w ramach strategii „Jedno zdrowie” w celu zwiększenia </w:t>
            </w:r>
            <w:proofErr w:type="spellStart"/>
            <w:r w:rsidRPr="004D0025">
              <w:rPr>
                <w:b/>
                <w:i/>
                <w:color w:val="auto"/>
              </w:rPr>
              <w:t>wyszczepialności</w:t>
            </w:r>
            <w:proofErr w:type="spellEnd"/>
            <w:r w:rsidRPr="004D0025">
              <w:rPr>
                <w:b/>
                <w:i/>
                <w:color w:val="auto"/>
              </w:rPr>
              <w:t xml:space="preserve"> u ludzi i – w stosownych przypadkach – u zwierząt przez zachęty finansowe i polityczne, aby w bardziej oszczędny sposób walczyć z chorobami zakaźnymi i opornością na antybiotyki, m.in. w ramach przyszłej wspólnej polityki rolnej po roku 2020;</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{NL}</w:t>
      </w:r>
      <w:proofErr w:type="spellStart"/>
      <w:r w:rsidRPr="006201A6">
        <w:rPr>
          <w:color w:val="auto"/>
        </w:rPr>
        <w:t>nl</w:t>
      </w:r>
      <w:proofErr w:type="spellEnd"/>
      <w:r w:rsidRPr="006201A6">
        <w:rPr>
          <w:rStyle w:val="HideTWBExt"/>
        </w:rPr>
        <w:t>&lt;/Original&gt;</w:t>
      </w:r>
    </w:p>
    <w:p w:rsidR="00800470" w:rsidRPr="00113473" w:rsidRDefault="00800470" w:rsidP="00800470">
      <w:pPr>
        <w:pStyle w:val="AMNumberTabs"/>
        <w:rPr>
          <w:color w:val="auto"/>
        </w:rPr>
      </w:pPr>
      <w:r w:rsidRPr="00082561">
        <w:rPr>
          <w:rStyle w:val="HideTWBExt"/>
          <w:b w:val="0"/>
        </w:rPr>
        <w:t>&lt;/Amend&gt;&lt;Amend&gt;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95</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 b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E51361" w:rsidP="005122DF">
            <w:pPr>
              <w:pStyle w:val="Normal6"/>
              <w:rPr>
                <w:b/>
                <w:i/>
                <w:color w:val="auto"/>
              </w:rPr>
            </w:pPr>
            <w:r>
              <w:rPr>
                <w:b/>
                <w:i/>
                <w:color w:val="auto"/>
              </w:rPr>
              <w:t>19</w:t>
            </w:r>
            <w:r w:rsidR="00800470" w:rsidRPr="004D0025">
              <w:rPr>
                <w:b/>
                <w:i/>
                <w:color w:val="auto"/>
              </w:rPr>
              <w:t>b.</w:t>
            </w:r>
            <w:r w:rsidR="00800470" w:rsidRPr="004D0025">
              <w:rPr>
                <w:b/>
                <w:i/>
                <w:color w:val="auto"/>
              </w:rPr>
              <w:tab/>
              <w:t>wzywa Państwa Członkowskie do stworzenia celowego funduszu odszkodowawczego przeznaczonego na wsparcie finansowe, rehabilitację osób, u których wystąpiły powikłania po podaniu szczepionki; zwraca uwagę, że przymusowe szczepienie sprzeczne są z Konwencją o Ochronie Praw Człowieka i Podstawowych Wolności; stanowisko takie zajmuje np. Europejski Trybunał Praw Człowieka w kwestii obowiązku szczepień wskazując, że przymus stanowi naruszenie art. 8 Konwencji o Ochronie Praw Człowieka i Podstawowych Wolności:</w:t>
            </w:r>
            <w:r w:rsidR="005122DF">
              <w:rPr>
                <w:b/>
                <w:i/>
                <w:color w:val="auto"/>
              </w:rPr>
              <w:t xml:space="preserve"> „</w:t>
            </w:r>
            <w:r w:rsidR="00800470" w:rsidRPr="004D0025">
              <w:rPr>
                <w:b/>
                <w:i/>
                <w:color w:val="auto"/>
              </w:rPr>
              <w:t>Trybunał przypomina, że życie prywatne obejmuje integralność fizyczną i psychiczną osoby (nr 32647/96</w:t>
            </w:r>
            <w:r w:rsidR="00082561" w:rsidRPr="004D0025">
              <w:rPr>
                <w:b/>
                <w:i/>
                <w:color w:val="auto"/>
              </w:rPr>
              <w:t>,</w:t>
            </w:r>
            <w:r w:rsidR="00800470" w:rsidRPr="004D0025">
              <w:rPr>
                <w:b/>
                <w:i/>
                <w:color w:val="auto"/>
              </w:rPr>
              <w:t xml:space="preserve"> decyzja 07.01.98</w:t>
            </w:r>
            <w:r w:rsidR="00082561" w:rsidRPr="004D0025">
              <w:rPr>
                <w:b/>
                <w:i/>
                <w:color w:val="auto"/>
              </w:rPr>
              <w:t>,</w:t>
            </w:r>
            <w:r w:rsidR="00800470" w:rsidRPr="004D0025">
              <w:rPr>
                <w:b/>
                <w:i/>
                <w:color w:val="auto"/>
              </w:rPr>
              <w:t xml:space="preserve"> DR 94</w:t>
            </w:r>
            <w:r w:rsidR="00082561" w:rsidRPr="004D0025">
              <w:rPr>
                <w:b/>
                <w:i/>
                <w:color w:val="auto"/>
              </w:rPr>
              <w:t>,</w:t>
            </w:r>
            <w:r w:rsidR="00800470" w:rsidRPr="004D0025">
              <w:rPr>
                <w:b/>
                <w:i/>
                <w:color w:val="auto"/>
              </w:rPr>
              <w:t xml:space="preserve"> s. 91-93 ); w</w:t>
            </w:r>
            <w:r w:rsidR="00113473" w:rsidRPr="004D0025">
              <w:rPr>
                <w:b/>
                <w:i/>
                <w:color w:val="auto"/>
              </w:rPr>
              <w:t xml:space="preserve"> </w:t>
            </w:r>
            <w:r w:rsidR="00800470" w:rsidRPr="004D0025">
              <w:rPr>
                <w:b/>
                <w:i/>
                <w:color w:val="auto"/>
              </w:rPr>
              <w:t>związku z tym Trybunał zbadał wniosek na podstawie artykułu 8 Konwencji, który stanowi co następuje: 1. Każdy ma prawo do poszanowania swojego życia prywatnego i rodzinnego, swojego mieszkania i swojej korespondencji.2. Władza publiczna nie może ingerować w korzystanie z tego prawa, z wyjątkiem przypadków, zgodnie z prawem i koniecznych w demokratycznym społeczeństwie z uwagi na bezpieczeństwo państwowe, bezpieczeństwo publiczne lub dobrobyt gospodarczy kraju, na ochronę porządku i zapobieganie przestępstwom, ochronę zdrowia i moralności lub ochronę praw i wolności innych osób; Trybunał uważa, że obowiązkowe szczepienia jako przymusowe zabiegi medyczne oznaczając ingerencję w prawo do poszanowania życia prywatnego, gwarantowanego przez art. 8 ust. 1”;</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96</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lastRenderedPageBreak/>
        <w:t>&lt;Article&gt;</w:t>
      </w:r>
      <w:r w:rsidRPr="00113473">
        <w:rPr>
          <w:color w:val="auto"/>
        </w:rPr>
        <w:t>Ustęp 19 c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E51361" w:rsidP="00631307">
            <w:pPr>
              <w:pStyle w:val="Normal6"/>
              <w:rPr>
                <w:b/>
                <w:i/>
                <w:color w:val="auto"/>
              </w:rPr>
            </w:pPr>
            <w:r>
              <w:rPr>
                <w:b/>
                <w:i/>
                <w:color w:val="auto"/>
              </w:rPr>
              <w:t>19</w:t>
            </w:r>
            <w:r w:rsidR="00800470" w:rsidRPr="004D0025">
              <w:rPr>
                <w:b/>
                <w:i/>
                <w:color w:val="auto"/>
              </w:rPr>
              <w:t>c.</w:t>
            </w:r>
            <w:r w:rsidR="00800470" w:rsidRPr="004D0025">
              <w:rPr>
                <w:b/>
                <w:i/>
                <w:color w:val="auto"/>
              </w:rPr>
              <w:tab/>
              <w:t>wzywa państwa członkowskie do monitorowania działań niepożądanych wywołanych przez szczepionki, prowadzenia rejestrów niepożądanych odczynów poszczepiennych, wprowadzenia kontroli sądowej nad tymi rejestrami, podejmowaniem działań zmierzających do zminimalizowania lub wyeliminowania działań niepożądanych wywołanych przez szczepionki;</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{PL}</w:t>
      </w:r>
      <w:proofErr w:type="spellStart"/>
      <w:r w:rsidRPr="006201A6">
        <w:rPr>
          <w:color w:val="auto"/>
        </w:rPr>
        <w:t>pl</w:t>
      </w:r>
      <w:proofErr w:type="spellEnd"/>
      <w:r w:rsidRPr="006201A6">
        <w:rPr>
          <w:rStyle w:val="HideTWBExt"/>
        </w:rPr>
        <w:t>&lt;/Original&gt;</w:t>
      </w:r>
    </w:p>
    <w:p w:rsidR="00800470" w:rsidRPr="00113473" w:rsidRDefault="00800470" w:rsidP="00800470">
      <w:r w:rsidRPr="00082561">
        <w:rPr>
          <w:rStyle w:val="HideTWBExt"/>
        </w:rPr>
        <w:t>&lt;/Amend&gt;</w:t>
      </w:r>
    </w:p>
    <w:p w:rsidR="00800470" w:rsidRPr="00113473" w:rsidRDefault="00800470" w:rsidP="00800470">
      <w:pPr>
        <w:pStyle w:val="AMNumberTabs"/>
        <w:rPr>
          <w:color w:val="auto"/>
        </w:rPr>
      </w:pPr>
      <w:r w:rsidRPr="00082561">
        <w:rPr>
          <w:rStyle w:val="HideTWBExt"/>
          <w:b w:val="0"/>
        </w:rPr>
        <w:t>&lt;Amend&gt;</w:t>
      </w:r>
      <w:r w:rsidRPr="00113473">
        <w:rPr>
          <w:color w:val="auto"/>
        </w:rPr>
        <w:t>Poprawka</w:t>
      </w:r>
      <w:r w:rsidRPr="00113473">
        <w:rPr>
          <w:color w:val="auto"/>
        </w:rPr>
        <w:tab/>
      </w:r>
      <w:r w:rsidRPr="00113473">
        <w:rPr>
          <w:color w:val="auto"/>
        </w:rPr>
        <w:tab/>
      </w:r>
      <w:r w:rsidRPr="00082561">
        <w:rPr>
          <w:rStyle w:val="HideTWBExt"/>
          <w:b w:val="0"/>
        </w:rPr>
        <w:t>&lt;NumAm&gt;</w:t>
      </w:r>
      <w:r w:rsidRPr="00113473">
        <w:rPr>
          <w:color w:val="auto"/>
        </w:rPr>
        <w:t>97</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Urszula Krupa</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19 d (nowy)</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113473" w:rsidRDefault="00800470" w:rsidP="00631307">
            <w:pPr>
              <w:pStyle w:val="Normal6"/>
              <w:rPr>
                <w:color w:val="auto"/>
              </w:rPr>
            </w:pPr>
          </w:p>
        </w:tc>
        <w:tc>
          <w:tcPr>
            <w:tcW w:w="4876" w:type="dxa"/>
          </w:tcPr>
          <w:p w:rsidR="00800470" w:rsidRPr="004D0025" w:rsidRDefault="00E51361" w:rsidP="00631307">
            <w:pPr>
              <w:pStyle w:val="Normal6"/>
              <w:rPr>
                <w:b/>
                <w:i/>
                <w:color w:val="auto"/>
              </w:rPr>
            </w:pPr>
            <w:r>
              <w:rPr>
                <w:b/>
                <w:i/>
                <w:color w:val="auto"/>
              </w:rPr>
              <w:t>19</w:t>
            </w:r>
            <w:r w:rsidR="00800470" w:rsidRPr="004D0025">
              <w:rPr>
                <w:b/>
                <w:i/>
                <w:color w:val="auto"/>
              </w:rPr>
              <w:t>d.</w:t>
            </w:r>
            <w:r w:rsidR="00800470" w:rsidRPr="004D0025">
              <w:rPr>
                <w:b/>
                <w:i/>
                <w:color w:val="auto"/>
              </w:rPr>
              <w:tab/>
              <w:t xml:space="preserve">zwraca uwagę, że w Polsce, choć istnieje rejestr niepożądanych odczynów poszczepiennych, nie zawsze odzwierciedla on stan faktyczny; za prowadzenie rejestru odpowiedzialny jest organ, który ma sprzeczne kompetencje, gdyż jednocześnie odpowiada za utrzymywanie poziomu odpowiednio wysokiej </w:t>
            </w:r>
            <w:proofErr w:type="spellStart"/>
            <w:r w:rsidR="00800470" w:rsidRPr="004D0025">
              <w:rPr>
                <w:b/>
                <w:i/>
                <w:color w:val="auto"/>
              </w:rPr>
              <w:t>wyszczepialności</w:t>
            </w:r>
            <w:proofErr w:type="spellEnd"/>
            <w:r w:rsidR="00800470" w:rsidRPr="004D0025">
              <w:rPr>
                <w:b/>
                <w:i/>
                <w:color w:val="auto"/>
              </w:rPr>
              <w:t>; powyższe uzasadnia konieczność wprowadzenia kontroli nad rejestrami działań niepożądanych przez niezależne i niezawiłe sądy, które nie są zainteresowane rozstrzygnięciem;</w:t>
            </w:r>
          </w:p>
        </w:tc>
      </w:tr>
    </w:tbl>
    <w:p w:rsidR="00800470" w:rsidRPr="006201A6" w:rsidRDefault="00800470" w:rsidP="00800470">
      <w:pPr>
        <w:pStyle w:val="Olang"/>
        <w:rPr>
          <w:color w:val="auto"/>
          <w:lang w:val="it-IT"/>
        </w:rPr>
      </w:pPr>
      <w:r w:rsidRPr="006201A6">
        <w:rPr>
          <w:color w:val="auto"/>
          <w:lang w:val="it-IT"/>
        </w:rPr>
        <w:t xml:space="preserve">Or. </w:t>
      </w:r>
      <w:r w:rsidRPr="006201A6">
        <w:rPr>
          <w:rStyle w:val="HideTWBExt"/>
          <w:lang w:val="it-IT"/>
        </w:rPr>
        <w:t>&lt;Original&gt;</w:t>
      </w:r>
      <w:r w:rsidRPr="006201A6">
        <w:rPr>
          <w:rStyle w:val="HideTWBInt"/>
          <w:lang w:val="it-IT"/>
        </w:rPr>
        <w:t>{PL}</w:t>
      </w:r>
      <w:r w:rsidRPr="006201A6">
        <w:rPr>
          <w:color w:val="auto"/>
          <w:lang w:val="it-IT"/>
        </w:rPr>
        <w:t>pl</w:t>
      </w:r>
      <w:r w:rsidRPr="006201A6">
        <w:rPr>
          <w:rStyle w:val="HideTWBExt"/>
          <w:lang w:val="it-IT"/>
        </w:rPr>
        <w:t>&lt;/Original&gt;</w:t>
      </w:r>
    </w:p>
    <w:p w:rsidR="00800470" w:rsidRPr="006201A6" w:rsidRDefault="00800470" w:rsidP="00800470">
      <w:pPr>
        <w:pStyle w:val="AMNumberTabs"/>
        <w:rPr>
          <w:color w:val="auto"/>
          <w:lang w:val="it-IT"/>
        </w:rPr>
      </w:pPr>
      <w:r w:rsidRPr="006201A6">
        <w:rPr>
          <w:rStyle w:val="HideTWBExt"/>
          <w:b w:val="0"/>
          <w:lang w:val="it-IT"/>
        </w:rPr>
        <w:t>&lt;/Amend&gt;&lt;Amend&gt;</w:t>
      </w:r>
      <w:r w:rsidR="00082561" w:rsidRPr="006201A6">
        <w:rPr>
          <w:color w:val="auto"/>
          <w:lang w:val="it-IT"/>
        </w:rPr>
        <w:t xml:space="preserve">Poprawka </w:t>
      </w:r>
      <w:r w:rsidR="00082561" w:rsidRPr="006201A6">
        <w:rPr>
          <w:color w:val="auto"/>
          <w:lang w:val="it-IT"/>
        </w:rPr>
        <w:tab/>
      </w:r>
      <w:r w:rsidR="00082561" w:rsidRPr="006201A6">
        <w:rPr>
          <w:color w:val="auto"/>
          <w:lang w:val="it-IT"/>
        </w:rPr>
        <w:tab/>
      </w:r>
      <w:r w:rsidR="00082561" w:rsidRPr="006201A6">
        <w:rPr>
          <w:rStyle w:val="HideTWBExt"/>
          <w:b w:val="0"/>
          <w:lang w:val="it-IT"/>
        </w:rPr>
        <w:t>&lt;NumAm&gt;</w:t>
      </w:r>
      <w:r w:rsidRPr="006201A6">
        <w:rPr>
          <w:color w:val="auto"/>
          <w:lang w:val="it-IT"/>
        </w:rPr>
        <w:t>98</w:t>
      </w:r>
      <w:r w:rsidRPr="006201A6">
        <w:rPr>
          <w:rStyle w:val="HideTWBExt"/>
          <w:b w:val="0"/>
          <w:lang w:val="it-IT"/>
        </w:rPr>
        <w:t>&lt;/NumAm&gt;</w:t>
      </w:r>
    </w:p>
    <w:p w:rsidR="00800470" w:rsidRPr="006201A6" w:rsidRDefault="00800470" w:rsidP="00800470">
      <w:pPr>
        <w:pStyle w:val="NormalBold"/>
        <w:rPr>
          <w:color w:val="auto"/>
          <w:lang w:val="it-IT"/>
        </w:rPr>
      </w:pPr>
      <w:r w:rsidRPr="006201A6">
        <w:rPr>
          <w:rStyle w:val="HideTWBExt"/>
          <w:b w:val="0"/>
          <w:lang w:val="it-IT"/>
        </w:rPr>
        <w:t>&lt;RepeatBlock-By&gt;&lt;Members&gt;</w:t>
      </w:r>
      <w:r w:rsidRPr="006201A6">
        <w:rPr>
          <w:color w:val="auto"/>
          <w:lang w:val="it-IT"/>
        </w:rPr>
        <w:t>Marco Affronte</w:t>
      </w:r>
      <w:r w:rsidRPr="006201A6">
        <w:rPr>
          <w:rStyle w:val="HideTWBExt"/>
          <w:b w:val="0"/>
          <w:lang w:val="it-IT"/>
        </w:rPr>
        <w:t>&lt;/Members&gt;</w:t>
      </w:r>
    </w:p>
    <w:p w:rsidR="00800470" w:rsidRPr="006201A6" w:rsidRDefault="00800470" w:rsidP="00800470">
      <w:pPr>
        <w:pStyle w:val="NormalBold"/>
        <w:rPr>
          <w:color w:val="auto"/>
          <w:lang w:val="it-IT"/>
        </w:rPr>
      </w:pPr>
      <w:r w:rsidRPr="006201A6">
        <w:rPr>
          <w:rStyle w:val="HideTWBExt"/>
          <w:b w:val="0"/>
          <w:lang w:val="it-IT"/>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lastRenderedPageBreak/>
        <w:t>&lt;Article&gt;</w:t>
      </w:r>
      <w:r w:rsidRPr="00113473">
        <w:rPr>
          <w:color w:val="auto"/>
        </w:rPr>
        <w:t>Ustęp 20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p>
        </w:tc>
        <w:tc>
          <w:tcPr>
            <w:tcW w:w="4876" w:type="dxa"/>
          </w:tcPr>
          <w:p w:rsidR="00800470" w:rsidRPr="004D0025" w:rsidRDefault="00800470" w:rsidP="00E51361">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r w:rsidRPr="004D0025">
              <w:rPr>
                <w:b/>
                <w:i/>
                <w:color w:val="auto"/>
              </w:rPr>
              <w:t xml:space="preserve"> stwierdza ponadto, że państwa członkowskie muszą monitorować wszystkie poczynione postępy, pozostałe w</w:t>
            </w:r>
            <w:r w:rsidR="00E51361">
              <w:rPr>
                <w:b/>
                <w:i/>
                <w:color w:val="auto"/>
              </w:rPr>
              <w:t>yzwania oraz aktualne działania ukierunkowane na</w:t>
            </w:r>
            <w:r w:rsidRPr="004D0025">
              <w:rPr>
                <w:b/>
                <w:i/>
                <w:color w:val="auto"/>
              </w:rPr>
              <w:t xml:space="preserve"> osiągnięcie krajowych celów w zakresie </w:t>
            </w:r>
            <w:proofErr w:type="spellStart"/>
            <w:r w:rsidRPr="004D0025">
              <w:rPr>
                <w:b/>
                <w:i/>
                <w:color w:val="auto"/>
              </w:rPr>
              <w:t>wyszczepialności</w:t>
            </w:r>
            <w:proofErr w:type="spellEnd"/>
            <w:r w:rsidR="00E51361">
              <w:rPr>
                <w:b/>
                <w:i/>
                <w:color w:val="auto"/>
              </w:rPr>
              <w:t>,</w:t>
            </w:r>
            <w:r w:rsidRPr="004D0025">
              <w:rPr>
                <w:b/>
                <w:i/>
                <w:color w:val="auto"/>
              </w:rPr>
              <w:t xml:space="preserve"> i składać regionalnym biurom co roku sprawozdania na tent temat;</w:t>
            </w:r>
          </w:p>
        </w:tc>
      </w:tr>
    </w:tbl>
    <w:p w:rsidR="00800470" w:rsidRPr="006201A6" w:rsidRDefault="00800470" w:rsidP="00800470">
      <w:pPr>
        <w:pStyle w:val="Olang"/>
        <w:rPr>
          <w:color w:val="auto"/>
        </w:rPr>
      </w:pPr>
      <w:r w:rsidRPr="006201A6">
        <w:rPr>
          <w:color w:val="auto"/>
        </w:rPr>
        <w:t xml:space="preserve">Or. </w:t>
      </w:r>
      <w:r w:rsidRPr="006201A6">
        <w:rPr>
          <w:rStyle w:val="HideTWBExt"/>
        </w:rPr>
        <w:t>&lt;Original&gt;</w:t>
      </w:r>
      <w:r w:rsidRPr="006201A6">
        <w:rPr>
          <w:rStyle w:val="HideTWBInt"/>
        </w:rPr>
        <w:t>{EN}</w:t>
      </w:r>
      <w:r w:rsidRPr="006201A6">
        <w:rPr>
          <w:color w:val="auto"/>
        </w:rPr>
        <w:t>en</w:t>
      </w:r>
      <w:r w:rsidRPr="006201A6">
        <w:rPr>
          <w:rStyle w:val="HideTWBExt"/>
        </w:rPr>
        <w:t>&lt;/Original&gt;</w:t>
      </w:r>
    </w:p>
    <w:p w:rsidR="00800470" w:rsidRPr="006201A6" w:rsidRDefault="00800470" w:rsidP="00800470">
      <w:r w:rsidRPr="006201A6">
        <w:rPr>
          <w:rStyle w:val="HideTWBExt"/>
        </w:rPr>
        <w:t>&lt;/Amend&gt;</w:t>
      </w:r>
    </w:p>
    <w:p w:rsidR="00800470" w:rsidRPr="006201A6" w:rsidRDefault="00800470" w:rsidP="00800470">
      <w:pPr>
        <w:pStyle w:val="AMNumberTabs"/>
        <w:rPr>
          <w:color w:val="auto"/>
        </w:rPr>
      </w:pPr>
      <w:r w:rsidRPr="00082561">
        <w:rPr>
          <w:rStyle w:val="HideTWBExt"/>
          <w:b w:val="0"/>
        </w:rPr>
        <w:t>&lt;Amend&gt;</w:t>
      </w:r>
      <w:r w:rsidRPr="006201A6">
        <w:rPr>
          <w:color w:val="auto"/>
        </w:rPr>
        <w:t>Poprawka</w:t>
      </w:r>
      <w:r w:rsidRPr="006201A6">
        <w:rPr>
          <w:color w:val="auto"/>
        </w:rPr>
        <w:tab/>
      </w:r>
      <w:r w:rsidRPr="006201A6">
        <w:rPr>
          <w:color w:val="auto"/>
        </w:rPr>
        <w:tab/>
      </w:r>
      <w:r w:rsidRPr="00082561">
        <w:rPr>
          <w:rStyle w:val="HideTWBExt"/>
          <w:b w:val="0"/>
        </w:rPr>
        <w:t>&lt;NumAm&gt;</w:t>
      </w:r>
      <w:r w:rsidRPr="006201A6">
        <w:rPr>
          <w:color w:val="auto"/>
        </w:rPr>
        <w:t>99</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r w:rsidRPr="006201A6">
        <w:rPr>
          <w:color w:val="auto"/>
        </w:rPr>
        <w:t>Nicola Caputo</w:t>
      </w:r>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p>
        </w:tc>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r w:rsidRPr="004D0025">
              <w:rPr>
                <w:b/>
                <w:i/>
                <w:color w:val="auto"/>
              </w:rPr>
              <w:t xml:space="preserve"> i przyrostu lub spadku wskaźnika występowania chorób, którym można zapobiegać przez szczepienia</w:t>
            </w:r>
            <w:r w:rsidRPr="004D0025">
              <w:rPr>
                <w:color w:val="auto"/>
              </w:rPr>
              <w:t>;</w:t>
            </w:r>
          </w:p>
        </w:tc>
      </w:tr>
    </w:tbl>
    <w:p w:rsidR="00800470" w:rsidRPr="006201A6" w:rsidRDefault="00800470" w:rsidP="00800470">
      <w:pPr>
        <w:pStyle w:val="Olang"/>
        <w:rPr>
          <w:color w:val="auto"/>
          <w:lang w:val="fr-FR"/>
        </w:rPr>
      </w:pPr>
      <w:r w:rsidRPr="006201A6">
        <w:rPr>
          <w:color w:val="auto"/>
          <w:lang w:val="fr-FR"/>
        </w:rPr>
        <w:t xml:space="preserve">Or. </w:t>
      </w:r>
      <w:r w:rsidRPr="006201A6">
        <w:rPr>
          <w:rStyle w:val="HideTWBExt"/>
          <w:lang w:val="fr-FR"/>
        </w:rPr>
        <w:t>&lt;Original&gt;</w:t>
      </w:r>
      <w:r w:rsidRPr="006201A6">
        <w:rPr>
          <w:rStyle w:val="HideTWBInt"/>
          <w:lang w:val="fr-FR"/>
        </w:rPr>
        <w:t>{IT}</w:t>
      </w:r>
      <w:r w:rsidRPr="006201A6">
        <w:rPr>
          <w:color w:val="auto"/>
          <w:lang w:val="fr-FR"/>
        </w:rPr>
        <w:t>it</w:t>
      </w:r>
      <w:r w:rsidRPr="006201A6">
        <w:rPr>
          <w:rStyle w:val="HideTWBExt"/>
          <w:lang w:val="fr-FR"/>
        </w:rPr>
        <w:t>&lt;/Original&gt;</w:t>
      </w:r>
    </w:p>
    <w:p w:rsidR="00800470" w:rsidRPr="006201A6" w:rsidRDefault="00800470" w:rsidP="00800470">
      <w:pPr>
        <w:pStyle w:val="AMNumberTabs"/>
        <w:rPr>
          <w:color w:val="auto"/>
          <w:lang w:val="fr-FR"/>
        </w:rPr>
      </w:pPr>
      <w:r w:rsidRPr="006201A6">
        <w:rPr>
          <w:rStyle w:val="HideTWBExt"/>
          <w:b w:val="0"/>
          <w:lang w:val="fr-FR"/>
        </w:rPr>
        <w:t>&lt;/Amend&gt;&lt;Amend&gt;</w:t>
      </w:r>
      <w:r w:rsidRPr="006201A6">
        <w:rPr>
          <w:color w:val="auto"/>
          <w:lang w:val="fr-FR"/>
        </w:rPr>
        <w:t>Poprawka</w:t>
      </w:r>
      <w:r w:rsidRPr="006201A6">
        <w:rPr>
          <w:color w:val="auto"/>
          <w:lang w:val="fr-FR"/>
        </w:rPr>
        <w:tab/>
      </w:r>
      <w:r w:rsidRPr="006201A6">
        <w:rPr>
          <w:color w:val="auto"/>
          <w:lang w:val="fr-FR"/>
        </w:rPr>
        <w:tab/>
      </w:r>
      <w:r w:rsidRPr="006201A6">
        <w:rPr>
          <w:rStyle w:val="HideTWBExt"/>
          <w:b w:val="0"/>
          <w:lang w:val="fr-FR"/>
        </w:rPr>
        <w:t>&lt;NumAm&gt;</w:t>
      </w:r>
      <w:r w:rsidRPr="006201A6">
        <w:rPr>
          <w:color w:val="auto"/>
          <w:lang w:val="fr-FR"/>
        </w:rPr>
        <w:t>100</w:t>
      </w:r>
      <w:r w:rsidRPr="006201A6">
        <w:rPr>
          <w:rStyle w:val="HideTWBExt"/>
          <w:b w:val="0"/>
          <w:lang w:val="fr-FR"/>
        </w:rPr>
        <w:t>&lt;/NumAm&gt;</w:t>
      </w:r>
    </w:p>
    <w:p w:rsidR="00800470" w:rsidRPr="006201A6" w:rsidRDefault="00800470" w:rsidP="00800470">
      <w:pPr>
        <w:pStyle w:val="NormalBold"/>
        <w:rPr>
          <w:color w:val="auto"/>
          <w:lang w:val="fr-FR"/>
        </w:rPr>
      </w:pPr>
      <w:r w:rsidRPr="006201A6">
        <w:rPr>
          <w:rStyle w:val="HideTWBExt"/>
          <w:b w:val="0"/>
          <w:lang w:val="fr-FR"/>
        </w:rPr>
        <w:t>&lt;RepeatBlock-By&gt;&lt;Members&gt;</w:t>
      </w:r>
      <w:r w:rsidRPr="006201A6">
        <w:rPr>
          <w:color w:val="auto"/>
          <w:lang w:val="fr-FR"/>
        </w:rPr>
        <w:t>Mireille D'Ornano</w:t>
      </w:r>
      <w:r w:rsidRPr="006201A6">
        <w:rPr>
          <w:rStyle w:val="HideTWBExt"/>
          <w:b w:val="0"/>
          <w:lang w:val="fr-FR"/>
        </w:rPr>
        <w:t>&lt;/Members&gt;</w:t>
      </w:r>
    </w:p>
    <w:p w:rsidR="00800470" w:rsidRPr="006201A6" w:rsidRDefault="00800470" w:rsidP="00800470">
      <w:pPr>
        <w:pStyle w:val="NormalBold"/>
        <w:rPr>
          <w:color w:val="auto"/>
          <w:lang w:val="fr-FR"/>
        </w:rPr>
      </w:pPr>
      <w:r w:rsidRPr="006201A6">
        <w:rPr>
          <w:rStyle w:val="HideTWBExt"/>
          <w:b w:val="0"/>
          <w:lang w:val="fr-FR"/>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p>
        </w:tc>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 szczepień</w:t>
            </w:r>
            <w:r w:rsidRPr="004D0025">
              <w:rPr>
                <w:b/>
                <w:i/>
                <w:color w:val="auto"/>
              </w:rPr>
              <w:t xml:space="preserve"> do Europejskiego </w:t>
            </w:r>
            <w:r w:rsidRPr="004D0025">
              <w:rPr>
                <w:b/>
                <w:i/>
                <w:color w:val="auto"/>
              </w:rPr>
              <w:lastRenderedPageBreak/>
              <w:t>Centrum ds. Zapobiegania i Kontroli Chorób</w:t>
            </w:r>
            <w:r w:rsidRPr="004D0025">
              <w:rPr>
                <w:color w:val="auto"/>
              </w:rPr>
              <w:t>;</w:t>
            </w:r>
          </w:p>
        </w:tc>
      </w:tr>
    </w:tbl>
    <w:p w:rsidR="00800470" w:rsidRPr="006201A6" w:rsidRDefault="00800470" w:rsidP="00800470">
      <w:pPr>
        <w:pStyle w:val="Olang"/>
        <w:rPr>
          <w:color w:val="auto"/>
        </w:rPr>
      </w:pPr>
      <w:r w:rsidRPr="006201A6">
        <w:rPr>
          <w:color w:val="auto"/>
        </w:rPr>
        <w:lastRenderedPageBreak/>
        <w:t xml:space="preserve">Or. </w:t>
      </w:r>
      <w:r w:rsidRPr="00082561">
        <w:rPr>
          <w:rStyle w:val="HideTWBExt"/>
        </w:rPr>
        <w:t>&lt;Original&gt;</w:t>
      </w:r>
      <w:r w:rsidRPr="00082561">
        <w:rPr>
          <w:rStyle w:val="HideTWBInt"/>
        </w:rPr>
        <w:t>{FR}</w:t>
      </w:r>
      <w:proofErr w:type="spellStart"/>
      <w:r w:rsidRPr="006201A6">
        <w:rPr>
          <w:color w:val="auto"/>
        </w:rPr>
        <w:t>fr</w:t>
      </w:r>
      <w:proofErr w:type="spellEnd"/>
      <w:r w:rsidRPr="00082561">
        <w:rPr>
          <w:rStyle w:val="HideTWBExt"/>
        </w:rPr>
        <w:t>&lt;/Original&gt;</w:t>
      </w:r>
    </w:p>
    <w:p w:rsidR="00800470" w:rsidRPr="00113473" w:rsidRDefault="00800470" w:rsidP="00800470">
      <w:pPr>
        <w:pStyle w:val="AMNumberTabs"/>
        <w:rPr>
          <w:color w:val="auto"/>
        </w:rPr>
      </w:pPr>
      <w:r w:rsidRPr="00082561">
        <w:rPr>
          <w:rStyle w:val="HideTWBExt"/>
          <w:b w:val="0"/>
        </w:rPr>
        <w:t>&lt;/Amend&gt;&lt;Amend&gt;</w:t>
      </w:r>
      <w:r w:rsidR="00082561" w:rsidRPr="00113473">
        <w:rPr>
          <w:color w:val="auto"/>
        </w:rPr>
        <w:t>Poprawka</w:t>
      </w:r>
      <w:r w:rsidR="00082561">
        <w:rPr>
          <w:color w:val="auto"/>
        </w:rPr>
        <w:t xml:space="preserve"> </w:t>
      </w:r>
      <w:r w:rsidR="00082561">
        <w:rPr>
          <w:color w:val="auto"/>
        </w:rPr>
        <w:tab/>
      </w:r>
      <w:r w:rsidR="00082561">
        <w:rPr>
          <w:color w:val="auto"/>
        </w:rPr>
        <w:tab/>
      </w:r>
      <w:r w:rsidR="00082561" w:rsidRPr="00082561">
        <w:rPr>
          <w:rStyle w:val="HideTWBExt"/>
          <w:b w:val="0"/>
        </w:rPr>
        <w:t>&lt;NumAm&gt;</w:t>
      </w:r>
      <w:r w:rsidRPr="00113473">
        <w:rPr>
          <w:color w:val="auto"/>
        </w:rPr>
        <w:t>101</w:t>
      </w:r>
      <w:r w:rsidRPr="00082561">
        <w:rPr>
          <w:rStyle w:val="HideTWBExt"/>
          <w:b w:val="0"/>
        </w:rPr>
        <w:t>&lt;/NumAm&gt;</w:t>
      </w:r>
    </w:p>
    <w:p w:rsidR="00800470" w:rsidRPr="006201A6" w:rsidRDefault="00800470" w:rsidP="00800470">
      <w:pPr>
        <w:pStyle w:val="NormalBold"/>
        <w:rPr>
          <w:color w:val="auto"/>
        </w:rPr>
      </w:pPr>
      <w:r w:rsidRPr="00082561">
        <w:rPr>
          <w:rStyle w:val="HideTWBExt"/>
          <w:b w:val="0"/>
        </w:rPr>
        <w:t>&lt;RepeatBlock-By&gt;&lt;Members&gt;</w:t>
      </w:r>
      <w:proofErr w:type="spellStart"/>
      <w:r w:rsidRPr="006201A6">
        <w:rPr>
          <w:color w:val="auto"/>
        </w:rPr>
        <w:t>Daciana</w:t>
      </w:r>
      <w:proofErr w:type="spellEnd"/>
      <w:r w:rsidRPr="006201A6">
        <w:rPr>
          <w:color w:val="auto"/>
        </w:rPr>
        <w:t xml:space="preserve"> </w:t>
      </w:r>
      <w:proofErr w:type="spellStart"/>
      <w:r w:rsidRPr="006201A6">
        <w:rPr>
          <w:color w:val="auto"/>
        </w:rPr>
        <w:t>Octavia</w:t>
      </w:r>
      <w:proofErr w:type="spellEnd"/>
      <w:r w:rsidRPr="006201A6">
        <w:rPr>
          <w:color w:val="auto"/>
        </w:rPr>
        <w:t xml:space="preserve"> </w:t>
      </w:r>
      <w:proofErr w:type="spellStart"/>
      <w:r w:rsidRPr="006201A6">
        <w:rPr>
          <w:color w:val="auto"/>
        </w:rPr>
        <w:t>Sârbu</w:t>
      </w:r>
      <w:proofErr w:type="spellEnd"/>
      <w:r w:rsidRPr="00082561">
        <w:rPr>
          <w:rStyle w:val="HideTWBExt"/>
          <w:b w:val="0"/>
        </w:rPr>
        <w:t>&lt;/Members&gt;</w:t>
      </w:r>
    </w:p>
    <w:p w:rsidR="00800470" w:rsidRPr="00113473" w:rsidRDefault="00800470" w:rsidP="00800470">
      <w:pPr>
        <w:pStyle w:val="NormalBold"/>
        <w:rPr>
          <w:color w:val="auto"/>
        </w:rPr>
      </w:pPr>
      <w:r w:rsidRPr="00082561">
        <w:rPr>
          <w:rStyle w:val="HideTWBExt"/>
          <w:b w:val="0"/>
        </w:rPr>
        <w:t>&lt;/RepeatBlock-By&gt;</w:t>
      </w:r>
    </w:p>
    <w:p w:rsidR="00800470" w:rsidRPr="00113473" w:rsidRDefault="00800470" w:rsidP="00800470">
      <w:pPr>
        <w:pStyle w:val="NormalBold"/>
        <w:rPr>
          <w:color w:val="auto"/>
        </w:rPr>
      </w:pPr>
      <w:r w:rsidRPr="00082561">
        <w:rPr>
          <w:rStyle w:val="HideTWBExt"/>
          <w:b w:val="0"/>
        </w:rPr>
        <w:t>&lt;DocAmend&gt;</w:t>
      </w:r>
      <w:r w:rsidRPr="00113473">
        <w:rPr>
          <w:color w:val="auto"/>
        </w:rPr>
        <w:t>Wstępny projekt rezolucji</w:t>
      </w:r>
      <w:r w:rsidRPr="00082561">
        <w:rPr>
          <w:rStyle w:val="HideTWBExt"/>
          <w:b w:val="0"/>
        </w:rPr>
        <w:t>&lt;/DocAmend&gt;</w:t>
      </w:r>
    </w:p>
    <w:p w:rsidR="00800470" w:rsidRPr="00113473" w:rsidRDefault="00800470" w:rsidP="00800470">
      <w:pPr>
        <w:pStyle w:val="NormalBold"/>
        <w:rPr>
          <w:color w:val="auto"/>
        </w:rPr>
      </w:pPr>
      <w:r w:rsidRPr="00082561">
        <w:rPr>
          <w:rStyle w:val="HideTWBExt"/>
          <w:b w:val="0"/>
        </w:rPr>
        <w:t>&lt;Article&gt;</w:t>
      </w:r>
      <w:r w:rsidRPr="00113473">
        <w:rPr>
          <w:color w:val="auto"/>
        </w:rPr>
        <w:t>Ustęp 20</w:t>
      </w:r>
      <w:r w:rsidRPr="00082561">
        <w:rPr>
          <w:rStyle w:val="HideTWBExt"/>
          <w:b w:val="0"/>
        </w:rPr>
        <w:t>&lt;/Article&gt;</w:t>
      </w:r>
    </w:p>
    <w:tbl>
      <w:tblPr>
        <w:tblW w:w="0" w:type="auto"/>
        <w:jc w:val="center"/>
        <w:tblLayout w:type="fixed"/>
        <w:tblCellMar>
          <w:left w:w="340" w:type="dxa"/>
          <w:right w:w="340" w:type="dxa"/>
        </w:tblCellMar>
        <w:tblLook w:val="04A0"/>
      </w:tblPr>
      <w:tblGrid>
        <w:gridCol w:w="4876"/>
        <w:gridCol w:w="4876"/>
      </w:tblGrid>
      <w:tr w:rsidR="00113473" w:rsidRPr="00113473" w:rsidTr="00631307">
        <w:trPr>
          <w:trHeight w:hRule="exact" w:val="240"/>
          <w:jc w:val="center"/>
        </w:trPr>
        <w:tc>
          <w:tcPr>
            <w:tcW w:w="9752" w:type="dxa"/>
            <w:gridSpan w:val="2"/>
          </w:tcPr>
          <w:p w:rsidR="00800470" w:rsidRPr="00113473" w:rsidRDefault="00800470" w:rsidP="00631307"/>
        </w:tc>
      </w:tr>
      <w:tr w:rsidR="00113473" w:rsidRPr="00113473" w:rsidTr="00631307">
        <w:trPr>
          <w:trHeight w:val="240"/>
          <w:jc w:val="center"/>
        </w:trPr>
        <w:tc>
          <w:tcPr>
            <w:tcW w:w="4876" w:type="dxa"/>
          </w:tcPr>
          <w:p w:rsidR="00800470" w:rsidRPr="00113473" w:rsidRDefault="00800470" w:rsidP="00631307">
            <w:pPr>
              <w:pStyle w:val="ColumnHeading"/>
              <w:rPr>
                <w:color w:val="auto"/>
              </w:rPr>
            </w:pPr>
            <w:r w:rsidRPr="00113473">
              <w:rPr>
                <w:color w:val="auto"/>
              </w:rPr>
              <w:t>Wstępny projekt rezolucji</w:t>
            </w:r>
          </w:p>
        </w:tc>
        <w:tc>
          <w:tcPr>
            <w:tcW w:w="4876" w:type="dxa"/>
          </w:tcPr>
          <w:p w:rsidR="00800470" w:rsidRPr="00113473" w:rsidRDefault="00800470" w:rsidP="00631307">
            <w:pPr>
              <w:pStyle w:val="ColumnHeading"/>
              <w:rPr>
                <w:color w:val="auto"/>
              </w:rPr>
            </w:pPr>
            <w:r w:rsidRPr="00113473">
              <w:rPr>
                <w:color w:val="auto"/>
              </w:rPr>
              <w:t>Poprawka</w:t>
            </w:r>
          </w:p>
        </w:tc>
      </w:tr>
      <w:tr w:rsidR="00113473" w:rsidRPr="00113473" w:rsidTr="00631307">
        <w:trPr>
          <w:jc w:val="center"/>
        </w:trPr>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 danych dotyczących</w:t>
            </w:r>
            <w:r w:rsidRPr="004D0025">
              <w:rPr>
                <w:b/>
                <w:i/>
                <w:color w:val="auto"/>
              </w:rPr>
              <w:t xml:space="preserve"> szczepień</w:t>
            </w:r>
            <w:r w:rsidRPr="004D0025">
              <w:rPr>
                <w:color w:val="auto"/>
              </w:rPr>
              <w:t>;</w:t>
            </w:r>
          </w:p>
        </w:tc>
        <w:tc>
          <w:tcPr>
            <w:tcW w:w="4876" w:type="dxa"/>
          </w:tcPr>
          <w:p w:rsidR="00800470" w:rsidRPr="004D0025" w:rsidRDefault="00800470" w:rsidP="00631307">
            <w:pPr>
              <w:pStyle w:val="Normal6"/>
              <w:rPr>
                <w:b/>
                <w:i/>
                <w:color w:val="auto"/>
              </w:rPr>
            </w:pPr>
            <w:r w:rsidRPr="004D0025">
              <w:rPr>
                <w:color w:val="auto"/>
              </w:rPr>
              <w:t>20.</w:t>
            </w:r>
            <w:r w:rsidRPr="004D0025">
              <w:rPr>
                <w:b/>
                <w:i/>
                <w:color w:val="auto"/>
              </w:rPr>
              <w:tab/>
            </w:r>
            <w:r w:rsidRPr="004D0025">
              <w:rPr>
                <w:color w:val="auto"/>
              </w:rPr>
              <w:t>wzywa państwa członkowskie do terminowego dostarczania</w:t>
            </w:r>
            <w:r w:rsidRPr="004D0025">
              <w:rPr>
                <w:b/>
                <w:i/>
                <w:color w:val="auto"/>
              </w:rPr>
              <w:t xml:space="preserve"> Komisji i WHO</w:t>
            </w:r>
            <w:r w:rsidRPr="004D0025">
              <w:rPr>
                <w:color w:val="auto"/>
              </w:rPr>
              <w:t xml:space="preserve"> danych dotyczących</w:t>
            </w:r>
            <w:r w:rsidRPr="004D0025">
              <w:rPr>
                <w:b/>
                <w:i/>
                <w:color w:val="auto"/>
              </w:rPr>
              <w:t xml:space="preserve"> </w:t>
            </w:r>
            <w:proofErr w:type="spellStart"/>
            <w:r w:rsidRPr="004D0025">
              <w:rPr>
                <w:b/>
                <w:i/>
                <w:color w:val="auto"/>
              </w:rPr>
              <w:t>wyszczepialności</w:t>
            </w:r>
            <w:proofErr w:type="spellEnd"/>
            <w:r w:rsidRPr="004D0025">
              <w:rPr>
                <w:color w:val="auto"/>
              </w:rPr>
              <w:t>;</w:t>
            </w:r>
          </w:p>
        </w:tc>
      </w:tr>
    </w:tbl>
    <w:p w:rsidR="00800470" w:rsidRPr="00082561" w:rsidRDefault="00800470" w:rsidP="00800470">
      <w:pPr>
        <w:pStyle w:val="Olang"/>
        <w:rPr>
          <w:color w:val="auto"/>
          <w:lang w:val="en-US"/>
        </w:rPr>
      </w:pPr>
      <w:r w:rsidRPr="00082561">
        <w:rPr>
          <w:color w:val="auto"/>
          <w:lang w:val="en-US"/>
        </w:rPr>
        <w:t xml:space="preserve">Or. </w:t>
      </w:r>
      <w:r w:rsidRPr="00082561">
        <w:rPr>
          <w:rStyle w:val="HideTWBExt"/>
          <w:lang w:val="en-US"/>
        </w:rPr>
        <w:t>&lt;Original&gt;</w:t>
      </w:r>
      <w:r w:rsidRPr="00082561">
        <w:rPr>
          <w:rStyle w:val="HideTWBInt"/>
          <w:lang w:val="en-US"/>
        </w:rPr>
        <w:t>{EN}</w:t>
      </w:r>
      <w:r w:rsidRPr="00082561">
        <w:rPr>
          <w:color w:val="auto"/>
          <w:lang w:val="en-US"/>
        </w:rPr>
        <w:t>en</w:t>
      </w:r>
      <w:r w:rsidRPr="00082561">
        <w:rPr>
          <w:rStyle w:val="HideTWBExt"/>
          <w:lang w:val="en-US"/>
        </w:rPr>
        <w:t>&lt;/Original&gt;</w:t>
      </w:r>
    </w:p>
    <w:p w:rsidR="002F2954" w:rsidRPr="00082561" w:rsidRDefault="00800470" w:rsidP="00800470">
      <w:pPr>
        <w:rPr>
          <w:lang w:val="en-US"/>
        </w:rPr>
      </w:pPr>
      <w:r w:rsidRPr="00082561">
        <w:rPr>
          <w:rStyle w:val="HideTWBExt"/>
          <w:lang w:val="en-US"/>
        </w:rPr>
        <w:t>&lt;/Amend&gt;&lt;/RepeatBlock-Amend&gt;</w:t>
      </w:r>
    </w:p>
    <w:sectPr w:rsidR="002F2954" w:rsidRPr="00082561" w:rsidSect="00681ED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DD" w:rsidRPr="00F1476B" w:rsidRDefault="007B1BDD">
      <w:r w:rsidRPr="00F1476B">
        <w:separator/>
      </w:r>
    </w:p>
  </w:endnote>
  <w:endnote w:type="continuationSeparator" w:id="0">
    <w:p w:rsidR="007B1BDD" w:rsidRPr="00F1476B" w:rsidRDefault="007B1BDD">
      <w:r w:rsidRPr="00F1476B">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07" w:rsidRPr="00082561" w:rsidRDefault="00631307" w:rsidP="00681EDE">
    <w:pPr>
      <w:pStyle w:val="Stopka"/>
      <w:rPr>
        <w:lang w:val="de-DE"/>
      </w:rPr>
    </w:pPr>
    <w:r w:rsidRPr="00082561">
      <w:rPr>
        <w:lang w:val="de-DE"/>
      </w:rPr>
      <w:t>PE</w:t>
    </w:r>
    <w:r w:rsidRPr="00082561">
      <w:rPr>
        <w:rStyle w:val="HideTWBExt"/>
        <w:lang w:val="de-DE"/>
      </w:rPr>
      <w:t>&lt;NoPE&gt;</w:t>
    </w:r>
    <w:r w:rsidRPr="00082561">
      <w:rPr>
        <w:lang w:val="de-DE"/>
      </w:rPr>
      <w:t>616.893</w:t>
    </w:r>
    <w:r w:rsidRPr="00082561">
      <w:rPr>
        <w:rStyle w:val="HideTWBExt"/>
        <w:lang w:val="de-DE"/>
      </w:rPr>
      <w:t>&lt;/NoPE&gt;&lt;Version&gt;</w:t>
    </w:r>
    <w:r w:rsidRPr="00082561">
      <w:rPr>
        <w:lang w:val="de-DE"/>
      </w:rPr>
      <w:t>v01-00</w:t>
    </w:r>
    <w:r w:rsidRPr="00082561">
      <w:rPr>
        <w:rStyle w:val="HideTWBExt"/>
        <w:lang w:val="de-DE"/>
      </w:rPr>
      <w:t>&lt;/Version&gt;</w:t>
    </w:r>
    <w:r w:rsidRPr="00082561">
      <w:rPr>
        <w:lang w:val="de-DE"/>
      </w:rPr>
      <w:tab/>
    </w:r>
    <w:r w:rsidR="00104A5C" w:rsidRPr="00F1476B">
      <w:fldChar w:fldCharType="begin"/>
    </w:r>
    <w:r w:rsidRPr="00082561">
      <w:rPr>
        <w:lang w:val="de-DE"/>
      </w:rPr>
      <w:instrText xml:space="preserve"> PAGE  \* MERGEFORMAT </w:instrText>
    </w:r>
    <w:r w:rsidR="00104A5C" w:rsidRPr="00F1476B">
      <w:fldChar w:fldCharType="separate"/>
    </w:r>
    <w:r w:rsidR="006B1C68">
      <w:rPr>
        <w:noProof/>
        <w:lang w:val="de-DE"/>
      </w:rPr>
      <w:t>2</w:t>
    </w:r>
    <w:r w:rsidR="00104A5C" w:rsidRPr="00F1476B">
      <w:fldChar w:fldCharType="end"/>
    </w:r>
    <w:r w:rsidRPr="00082561">
      <w:rPr>
        <w:lang w:val="de-DE"/>
      </w:rPr>
      <w:t>/</w:t>
    </w:r>
    <w:fldSimple w:instr=" NUMPAGES  \* MERGEFORMAT ">
      <w:r w:rsidR="006B1C68">
        <w:rPr>
          <w:noProof/>
          <w:lang w:val="de-DE"/>
        </w:rPr>
        <w:t>53</w:t>
      </w:r>
    </w:fldSimple>
    <w:r w:rsidRPr="00082561">
      <w:rPr>
        <w:lang w:val="de-DE"/>
      </w:rPr>
      <w:tab/>
    </w:r>
    <w:r w:rsidRPr="00082561">
      <w:rPr>
        <w:rStyle w:val="HideTWBExt"/>
        <w:lang w:val="de-DE"/>
      </w:rPr>
      <w:t>&lt;PathFdR&gt;</w:t>
    </w:r>
    <w:r w:rsidRPr="00082561">
      <w:rPr>
        <w:lang w:val="de-DE"/>
      </w:rPr>
      <w:t>AM\1144741PL.docx</w:t>
    </w:r>
    <w:r w:rsidRPr="00082561">
      <w:rPr>
        <w:rStyle w:val="HideTWBExt"/>
        <w:lang w:val="de-DE"/>
      </w:rPr>
      <w:t>&lt;/PathFdR&gt;</w:t>
    </w:r>
  </w:p>
  <w:p w:rsidR="00631307" w:rsidRPr="00F1476B" w:rsidRDefault="00631307" w:rsidP="00681EDE">
    <w:pPr>
      <w:pStyle w:val="Footer2"/>
    </w:pPr>
    <w:r w:rsidRPr="00F1476B">
      <w:t>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07" w:rsidRPr="00082561" w:rsidRDefault="00631307" w:rsidP="00681EDE">
    <w:pPr>
      <w:pStyle w:val="Stopka"/>
      <w:rPr>
        <w:lang w:val="de-DE"/>
      </w:rPr>
    </w:pPr>
    <w:r w:rsidRPr="00082561">
      <w:rPr>
        <w:rStyle w:val="HideTWBExt"/>
        <w:lang w:val="de-DE"/>
      </w:rPr>
      <w:t>&lt;PathFdR&gt;</w:t>
    </w:r>
    <w:r w:rsidRPr="00082561">
      <w:rPr>
        <w:lang w:val="de-DE"/>
      </w:rPr>
      <w:t>AM\1144741PL.docx</w:t>
    </w:r>
    <w:r w:rsidRPr="00082561">
      <w:rPr>
        <w:rStyle w:val="HideTWBExt"/>
        <w:lang w:val="de-DE"/>
      </w:rPr>
      <w:t>&lt;/PathFdR&gt;</w:t>
    </w:r>
    <w:r w:rsidRPr="00082561">
      <w:rPr>
        <w:lang w:val="de-DE"/>
      </w:rPr>
      <w:tab/>
    </w:r>
    <w:r w:rsidR="00104A5C" w:rsidRPr="00F1476B">
      <w:fldChar w:fldCharType="begin"/>
    </w:r>
    <w:r w:rsidRPr="00082561">
      <w:rPr>
        <w:lang w:val="de-DE"/>
      </w:rPr>
      <w:instrText xml:space="preserve"> PAGE  \* MERGEFORMAT </w:instrText>
    </w:r>
    <w:r w:rsidR="00104A5C" w:rsidRPr="00F1476B">
      <w:fldChar w:fldCharType="separate"/>
    </w:r>
    <w:r w:rsidR="006B1C68">
      <w:rPr>
        <w:noProof/>
        <w:lang w:val="de-DE"/>
      </w:rPr>
      <w:t>53</w:t>
    </w:r>
    <w:r w:rsidR="00104A5C" w:rsidRPr="00F1476B">
      <w:fldChar w:fldCharType="end"/>
    </w:r>
    <w:r w:rsidRPr="00082561">
      <w:rPr>
        <w:lang w:val="de-DE"/>
      </w:rPr>
      <w:t>/</w:t>
    </w:r>
    <w:fldSimple w:instr=" NUMPAGES  \* MERGEFORMAT ">
      <w:r w:rsidR="006B1C68">
        <w:rPr>
          <w:noProof/>
          <w:lang w:val="de-DE"/>
        </w:rPr>
        <w:t>53</w:t>
      </w:r>
    </w:fldSimple>
    <w:r w:rsidRPr="00082561">
      <w:rPr>
        <w:lang w:val="de-DE"/>
      </w:rPr>
      <w:tab/>
      <w:t>PE</w:t>
    </w:r>
    <w:r w:rsidRPr="00082561">
      <w:rPr>
        <w:rStyle w:val="HideTWBExt"/>
        <w:lang w:val="de-DE"/>
      </w:rPr>
      <w:t>&lt;NoPE&gt;</w:t>
    </w:r>
    <w:r w:rsidRPr="00082561">
      <w:rPr>
        <w:lang w:val="de-DE"/>
      </w:rPr>
      <w:t>616.893</w:t>
    </w:r>
    <w:r w:rsidRPr="00082561">
      <w:rPr>
        <w:rStyle w:val="HideTWBExt"/>
        <w:lang w:val="de-DE"/>
      </w:rPr>
      <w:t>&lt;/NoPE&gt;&lt;Version&gt;</w:t>
    </w:r>
    <w:r w:rsidRPr="00082561">
      <w:rPr>
        <w:lang w:val="de-DE"/>
      </w:rPr>
      <w:t>v01-00</w:t>
    </w:r>
    <w:r w:rsidRPr="00082561">
      <w:rPr>
        <w:rStyle w:val="HideTWBExt"/>
        <w:lang w:val="de-DE"/>
      </w:rPr>
      <w:t>&lt;/Version&gt;</w:t>
    </w:r>
  </w:p>
  <w:p w:rsidR="00631307" w:rsidRPr="00F1476B" w:rsidRDefault="00631307" w:rsidP="00681EDE">
    <w:pPr>
      <w:pStyle w:val="Footer2"/>
    </w:pPr>
    <w:r w:rsidRPr="00082561">
      <w:rPr>
        <w:lang w:val="de-DE"/>
      </w:rPr>
      <w:tab/>
    </w:r>
    <w:r w:rsidRPr="00F1476B">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07" w:rsidRPr="00082561" w:rsidRDefault="00631307" w:rsidP="00681EDE">
    <w:pPr>
      <w:pStyle w:val="Stopka"/>
      <w:rPr>
        <w:lang w:val="de-DE"/>
      </w:rPr>
    </w:pPr>
    <w:r w:rsidRPr="00082561">
      <w:rPr>
        <w:rStyle w:val="HideTWBExt"/>
        <w:lang w:val="de-DE"/>
      </w:rPr>
      <w:t>&lt;PathFdR&gt;</w:t>
    </w:r>
    <w:r w:rsidRPr="00082561">
      <w:rPr>
        <w:lang w:val="de-DE"/>
      </w:rPr>
      <w:t>AM\1144741PL.docx</w:t>
    </w:r>
    <w:r w:rsidRPr="00082561">
      <w:rPr>
        <w:rStyle w:val="HideTWBExt"/>
        <w:lang w:val="de-DE"/>
      </w:rPr>
      <w:t>&lt;/PathFdR&gt;</w:t>
    </w:r>
    <w:r w:rsidRPr="00082561">
      <w:rPr>
        <w:lang w:val="de-DE"/>
      </w:rPr>
      <w:tab/>
    </w:r>
    <w:r w:rsidRPr="00082561">
      <w:rPr>
        <w:lang w:val="de-DE"/>
      </w:rPr>
      <w:tab/>
      <w:t>PE</w:t>
    </w:r>
    <w:r w:rsidRPr="00082561">
      <w:rPr>
        <w:rStyle w:val="HideTWBExt"/>
        <w:lang w:val="de-DE"/>
      </w:rPr>
      <w:t>&lt;NoPE&gt;</w:t>
    </w:r>
    <w:r w:rsidRPr="00082561">
      <w:rPr>
        <w:lang w:val="de-DE"/>
      </w:rPr>
      <w:t>616.893</w:t>
    </w:r>
    <w:r w:rsidRPr="00082561">
      <w:rPr>
        <w:rStyle w:val="HideTWBExt"/>
        <w:lang w:val="de-DE"/>
      </w:rPr>
      <w:t>&lt;/NoPE&gt;&lt;Version&gt;</w:t>
    </w:r>
    <w:r w:rsidRPr="00082561">
      <w:rPr>
        <w:lang w:val="de-DE"/>
      </w:rPr>
      <w:t>v01-00</w:t>
    </w:r>
    <w:r w:rsidRPr="00082561">
      <w:rPr>
        <w:rStyle w:val="HideTWBExt"/>
        <w:lang w:val="de-DE"/>
      </w:rPr>
      <w:t>&lt;/Version&gt;</w:t>
    </w:r>
  </w:p>
  <w:p w:rsidR="00631307" w:rsidRPr="00F1476B" w:rsidRDefault="00631307" w:rsidP="00681EDE">
    <w:pPr>
      <w:pStyle w:val="Footer2"/>
      <w:tabs>
        <w:tab w:val="center" w:pos="4535"/>
      </w:tabs>
    </w:pPr>
    <w:r w:rsidRPr="00F1476B">
      <w:t>PL</w:t>
    </w:r>
    <w:r w:rsidRPr="00F1476B">
      <w:tab/>
    </w:r>
    <w:r w:rsidRPr="00F1476B">
      <w:rPr>
        <w:b w:val="0"/>
        <w:i/>
        <w:color w:val="C0C0C0"/>
        <w:sz w:val="22"/>
      </w:rPr>
      <w:t>Zjednoczona w różnorodności</w:t>
    </w:r>
    <w:r w:rsidRPr="00F1476B">
      <w:tab/>
      <w:t>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DD" w:rsidRPr="00F1476B" w:rsidRDefault="007B1BDD">
      <w:r w:rsidRPr="00F1476B">
        <w:separator/>
      </w:r>
    </w:p>
  </w:footnote>
  <w:footnote w:type="continuationSeparator" w:id="0">
    <w:p w:rsidR="007B1BDD" w:rsidRPr="00F1476B" w:rsidRDefault="007B1BDD">
      <w:r w:rsidRPr="00F1476B">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2" w:rsidRDefault="00836AD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2" w:rsidRDefault="00836AD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2" w:rsidRDefault="00836AD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defaultTabStop w:val="720"/>
  <w:hyphenationZone w:val="425"/>
  <w:evenAndOddHeaders/>
  <w:noPunctuationKerning/>
  <w:characterSpacingControl w:val="doNotCompress"/>
  <w:footnotePr>
    <w:footnote w:id="-1"/>
    <w:footnote w:id="0"/>
  </w:footnotePr>
  <w:endnotePr>
    <w:endnote w:id="-1"/>
    <w:endnote w:id="0"/>
  </w:endnotePr>
  <w:compat/>
  <w:docVars>
    <w:docVar w:name="CopyToNetwork" w:val="-1"/>
    <w:docVar w:name="gruik" w:val="value of gruik"/>
    <w:docVar w:name="LastEditedSection" w:val=" 1"/>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48\fbidi \froman\fcharset238\fprq2 Times New Roman CE;}{\f249\fbidi \froman\fcharset204\fprq2 Times New Roman Cyr;}_x000D__x000A_{\f251\fbidi \froman\fcharset161\fprq2 Times New Roman Greek;}{\f252\fbidi \froman\fcharset162\fprq2 Times New Roman Tur;}{\f253\fbidi \froman\fcharset177\fprq2 Times New Roman (Hebrew);}{\f254\fbidi \froman\fcharset178\fprq2 Times New Roman (Arabic);}_x000D__x000A_{\f255\fbidi \froman\fcharset186\fprq2 Times New Roman Baltic;}{\f256\fbidi \froman\fcharset163\fprq2 Times New Roman (Vietnamese);}{\f258\fbidi \fswiss\fcharset238\fprq2 Arial CE;}{\f259\fbidi \fswiss\fcharset204\fprq2 Arial Cyr;}_x000D__x000A_{\f261\fbidi \fswiss\fcharset161\fprq2 Arial Greek;}{\f262\fbidi \fswiss\fcharset162\fprq2 Arial Tur;}{\f263\fbidi \fswiss\fcharset177\fprq2 Arial (Hebrew);}{\f264\fbidi \fswiss\fcharset178\fprq2 Arial (Arabic);}_x000D__x000A_{\f265\fbidi \fswiss\fcharset186\fprq2 Arial Baltic;}{\f266\fbidi \fswiss\fcharset163\fprq2 Arial (Vietnamese);}{\f588\fbidi \froman\fcharset238\fprq2 Cambria Math CE;}{\f589\fbidi \froman\fcharset204\fprq2 Cambria Math Cyr;}_x000D__x000A_{\f591\fbidi \froman\fcharset161\fprq2 Cambria Math Greek;}{\f592\fbidi \froman\fcharset162\fprq2 Cambria Math Tur;}{\f595\fbidi \froman\fcharset186\fprq2 Cambria Math Baltic;}{\f59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7437431 HideTWBExt;}{\s16\qr \li0\ri0\sb240\sa240\nowidctlpar\wrapdefault\aspalpha\aspnum\faauto\adjustright\rin0\lin0\itap0 \rtlch\fcs1 \af0\afs20\alang1025 \ltrch\fcs0 _x000D__x000A_\fs24\lang1024\langfe1024\cgrid\noproof\langnp2057\langfenp2057 \sbasedon0 \snext16 \spriority0 \styrsid7437431 Olang;}{\s17\ql \li0\ri0\sa120\nowidctlpar\wrapdefault\aspalpha\aspnum\faauto\adjustright\rin0\lin0\itap0 \rtlch\fcs1 \af0\afs20\alang1025 _x000D__x000A_\ltrch\fcs0 \fs24\lang1024\langfe1024\cgrid\noproof\langnp2057\langfenp2057 \sbasedon0 \snext17 \slink18 \spriority0 \styrsid7437431 Normal6;}{\*\cs18 \additive \fs24\lang1024\langfe1024\noproof\langnp2057\langfenp2057 _x000D__x000A_\slink17 \slocked \spriority0 \styrsid7437431 Normal6 Char;}{\s19\ql \li0\ri0\nowidctlpar\wrapdefault\aspalpha\aspnum\faauto\adjustright\rin0\lin0\itap0 \rtlch\fcs1 \af0\afs20\alang1025 \ltrch\fcs0 _x000D__x000A_\b\fs24\lang2057\langfe2057\cgrid\langnp2057\langfenp2057 \sbasedon0 \snext19 \slink20 \spriority0 \styrsid7437431 NormalBold;}{\*\cs20 \additive \b\fs24\lang2057\langfe2057\langnp2057\langfenp2057 \slink19 \slocked \spriority0 \styrsid7437431 _x000D__x000A_NormalBold Char;}{\s21\qc \li0\ri0\sa240\nowidctlpar\wrapdefault\aspalpha\aspnum\faauto\adjustright\rin0\lin0\itap0 \rtlch\fcs1 \af0\afs20\alang1025 \ltrch\fcs0 \i\fs24\lang2057\langfe2057\cgrid\langnp2057\langfenp2057 _x000D__x000A_\sbasedon0 \snext21 \spriority0 \styrsid7437431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7437431 AMNumberTabs;}}{\*\rsidtbl \rsid24658\rsid735077\rsid2892074\rsid2971734\rsid4666813\rsid6641733\rsid7437431\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31}{\revtim\yr2015\mo5\dy8\hr15\min31}{\version1}{\edmins0}{\nofpages1}{\nofwords48}{\nofchars268}{\*\company European Parliament}{\nofcharsws315}{\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7437431\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2971734 \chftnsep _x000D__x000A_\par }}{\*\ftnsepc \ltrpar \pard\plain \ltrpar\ql \li0\ri0\widctlpar\wrapdefault\aspalpha\aspnum\faauto\adjustright\rin0\lin0\itap0 \rtlch\fcs1 \af0\afs20\alang1025 \ltrch\fcs0 \fs24\lang2057\langfe2057\cgrid\langnp2057\langfenp2057 {\rtlch\fcs1 \af0 _x000D__x000A_\ltrch\fcs0 \insrsid2971734 \chftnsepc _x000D__x000A_\par }}{\*\aftnsep \ltrpar \pard\plain \ltrpar\ql \li0\ri0\widctlpar\wrapdefault\aspalpha\aspnum\faauto\adjustright\rin0\lin0\itap0 \rtlch\fcs1 \af0\afs20\alang1025 \ltrch\fcs0 \fs24\lang2057\langfe2057\cgrid\langnp2057\langfenp2057 {\rtlch\fcs1 \af0 _x000D__x000A_\ltrch\fcs0 \insrsid2971734 \chftnsep _x000D__x000A_\par }}{\*\aftnsepc \ltrpar \pard\plain \ltrpar\ql \li0\ri0\widctlpar\wrapdefault\aspalpha\aspnum\faauto\adjustright\rin0\lin0\itap0 \rtlch\fcs1 \af0\afs20\alang1025 \ltrch\fcs0 \fs24\lang2057\langfe2057\cgrid\langnp2057\langfenp2057 {\rtlch\fcs1 \af0 _x000D__x000A_\ltrch\fcs0 \insrsid297173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1601495 \rtlch\fcs1 \af0\afs20\alang1025 \ltrch\fcs0 \b\fs24\lang2057\langfe2057\cgrid\langnp2057\langfenp2057 {\rtlch\fcs1 \af0 \ltrch\fcs0 \cs15\b0\v\f1\fs20\cf9\lang1024\langfe1024\noproof\insrsid7437431\charrsid4417459 _x000D__x000A_{\*\bkmkstart restart}&lt;Amend&gt;}{\rtlch\fcs1 \af0 \ltrch\fcs0 \insrsid7437431\charrsid1799708 [ZAMENDMENT]}{\rtlch\fcs1 \af0 \ltrch\fcs0 \insrsid7437431 \tab \tab }{\rtlch\fcs1 \af0 \ltrch\fcs0 _x000D__x000A_\cs15\b0\v\f1\fs20\cf9\lang1024\langfe1024\noproof\insrsid7437431\charrsid4417459 &lt;NumAm&gt;}{\rtlch\fcs1 \af0 \ltrch\fcs0 \insrsid7437431\charrsid1799708 [ZNRAM]}{\rtlch\fcs1 \af0 \ltrch\fcs0 _x000D__x000A_\cs15\b0\v\f1\fs20\cf9\lang1024\langfe1024\noproof\insrsid7437431\charrsid4417459 &lt;/NumAm&gt;}{\rtlch\fcs1 \af0 \ltrch\fcs0 \insrsid7437431\charrsid4080556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14699840 &lt;RepeatBlock-By&gt;}{\rtlch\fcs1 \af0 \ltrch\fcs0 \lang1024\langfe1024\noproof\insrsid7437431\charrsid14699840 [RepeatMembers]}{\rtlch\fcs1 \af0 \ltrch\fcs0 _x000D__x000A_\cs15\b0\v\f1\fs20\cf9\lang1024\langfe1024\noproof\insrsid7437431\charrsid14699840 &lt;Members&gt;}{\rtlch\fcs1 \af0 \ltrch\fcs0 \insrsid7437431\charrsid14699840 [ZMEMBERS]}{\rtlch\fcs1 \af0 \ltrch\fcs0 _x000D__x000A_\cs15\b0\v\f1\fs20\cf9\lang1024\langfe1024\noproof\insrsid7437431\charrsid14699840 &lt;/Members&gt;}{\rtlch\fcs1 \af0 \ltrch\fcs0 \insrsid7437431\charrsid14699840 _x000D__x000A_\par }\pard\plain \ltrpar\ql \li0\ri0\widctlpar\wrapdefault\aspalpha\aspnum\faauto\adjustright\rin0\lin0\itap0\pararsid13967033 \rtlch\fcs1 \af0\afs20\alang1025 \ltrch\fcs0 \fs24\lang2057\langfe2057\cgrid\langnp2057\langfenp2057 {\rtlch\fcs1 \af0 \ltrch\fcs0 _x000D__x000A_\cs15\v\f1\fs20\cf9\lang1024\langfe1024\noproof\insrsid7437431\charrsid14699840 &lt;AuNomDe&gt;&lt;OptDel&gt;}{\rtlch\fcs1 \af0 \ltrch\fcs0 \insrsid7437431\charrsid14699840 [ZONBEHALF]}{\rtlch\fcs1 \af0 \ltrch\fcs0 _x000D__x000A_\cs15\v\f1\fs20\cf9\lang1024\langfe1024\noproof\insrsid7437431\charrsid14699840 &lt;/OptDel&gt;&lt;/AuNomDe&gt;}{\rtlch\fcs1 \af0 \ltrch\fcs0 \insrsid7437431\charrsid14699840 _x000D__x000A_\par &lt;&lt;&lt;}{\rtlch\fcs1 \af0 \ltrch\fcs0 \cs15\v\f1\fs20\cf9\lang1024\langfe1024\noproof\insrsid7437431\charrsid14699840 &lt;/RepeatBlock-By&gt;}{\rtlch\fcs1 \af0 \ltrch\fcs0 \insrsid7437431\charrsid14699840 _x000D__x000A_\par }\pard\plain \ltrpar\s19\ql \li0\ri0\nowidctlpar\wrapdefault\aspalpha\aspnum\faauto\adjustright\rin0\lin0\itap0\pararsid13967033 \rtlch\fcs1 \af0\afs20\alang1025 \ltrch\fcs0 \b\fs24\lang2057\langfe2057\cgrid\langnp2057\langfenp2057 {\rtlch\fcs1 \af0 _x000D__x000A_\ltrch\fcs0 \cs15\b0\v\f1\fs20\cf9\lang1024\langfe1024\noproof\insrsid7437431\charrsid4737239 &lt;DocAmend&gt;}{\rtlch\fcs1 \af0 \ltrch\fcs0 \insrsid7437431\charrsid1799708 [Z}{\rtlch\fcs1 \af0 \ltrch\fcs0 \insrsid7437431 AMDOC}{\rtlch\fcs1 \af0 \ltrch\fcs0 _x000D__x000A_\insrsid7437431\charrsid1799708 ]}{\rtlch\fcs1 \af0 \ltrch\fcs0 \cs15\b0\v\f1\fs20\cf9\lang1024\langfe1024\noproof\insrsid7437431\charrsid4737239 &lt;/DocAmend&gt;}{\rtlch\fcs1 \af0 \ltrch\fcs0 \insrsid7437431\charrsid1799708 _x000D__x000A_\par }\pard \ltrpar\s19\ql \li0\ri0\nowidctlpar\wrapdefault\aspalpha\aspnum\faauto\adjustright\rin0\lin0\itap0\pararsid14055546 {\rtlch\fcs1 \af0 \ltrch\fcs0 \cs15\b0\v\f1\fs20\cf9\lang1024\langfe1024\noproof\insrsid7437431\charrsid1799708 &lt;Article&gt;}{_x000D__x000A_\rtlch\fcs1 \af0 \ltrch\fcs0 \insrsid7437431\charrsid1799708 [ZAMPART]}{\rtlch\fcs1 \af0 \ltrch\fcs0 \cs15\b0\v\f1\fs20\cf9\lang1024\langfe1024\noproof\insrsid7437431\charrsid1799708 &lt;/Article&gt;}{\rtlch\fcs1 \af0 \ltrch\fcs0 _x000D__x000A_\insrsid7437431\charrsid1799708 _x000D__x000A_\par \ltrrow}\trowd \ltrrow\ts11\trqc\trgaph340\trleft-340\trftsWidth3\trwWidth9752\trftsWidthB3\trftsWidthA3\trpaddl340\trpaddr340\trpaddfl3\trpaddfr3\tblrsid14055546\tblind0\tblindtype3 \clvertalt\clbrdrt\brdrtbl \clbrdrl\brdrtbl \clbrdrb\brdrtbl \clbrdrr_x000D__x000A_\brdrtbl \cltxlrtb\clftsWidth3\clwWidth9752\clshdrawnil \cellx9412\pard\plain \ltrpar\ql \li0\ri0\keepn\widctlpar\intbl\wrapdefault\aspalpha\aspnum\faauto\adjustright\rin0\lin0\pararsid13137226 \rtlch\fcs1 \af0\afs20\alang1025 \ltrch\fcs0 _x000D__x000A_\fs24\lang2057\langfe2057\cgrid\langnp2057\langfenp2057 {\rtlch\fcs1 \af0 \ltrch\fcs0 \insrsid7437431\charrsid1799708 \cell }\pard \ltrpar\ql \li0\ri0\widctlpar\intbl\wrapdefault\aspalpha\aspnum\faauto\adjustright\rin0\lin0 {\rtlch\fcs1 \af0 \ltrch\fcs0 _x000D__x000A_\insrsid7437431\charrsid1799708 \trowd \ltrrow\ts11\trqc\trgaph340\trleft-340\trftsWidth3\trwWidth9752\trftsWidthB3\trftsWidthA3\trpaddl340\trpaddr340\trpaddfl3\trpaddfr3\tblrsid14055546\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137226 \rtlch\fcs1 \af0\afs20\alang1025 \ltrch\fcs0 \i\fs24\lang2057\langfe2057\cgrid\langnp2057\langfenp2057 {\rtlch\fcs1 \af0 \ltrch\fcs0 _x000D__x000A_\insrsid7437431\charrsid1799708 [ZLEFT]\cell [ZRIGHT]\cell }\pard\plain \ltrpar\ql \li0\ri0\widctlpar\intbl\wrapdefault\aspalpha\aspnum\faauto\adjustright\rin0\lin0 \rtlch\fcs1 \af0\afs20\alang1025 \ltrch\fcs0 _x000D__x000A_\fs24\lang2057\langfe2057\cgrid\langnp2057\langfenp2057 {\rtlch\fcs1 \af0 \ltrch\fcs0 \insrsid7437431\charrsid1799708 \trowd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4055546 \rtlch\fcs1 \af0\afs20\alang1025 \ltrch\fcs0 \fs24\lang1024\langfe1024\cgrid\noproof\langnp2057\langfenp2057 {\rtlch\fcs1 \af0 \ltrch\fcs0 _x000D__x000A_\insrsid7437431\charrsid1799708 [ZTEXTL]\cell [ZTEXTR]}{\rtlch\fcs1 \af0\afs24 \ltrch\fcs0 \insrsid7437431\charrsid1799708 \cell }\pard\plain \ltrpar\ql \li0\ri0\widctlpar\intbl\wrapdefault\aspalpha\aspnum\faauto\adjustright\rin0\lin0 \rtlch\fcs1 _x000D__x000A_\af0\afs20\alang1025 \ltrch\fcs0 \fs24\lang2057\langfe2057\cgrid\langnp2057\langfenp2057 {\rtlch\fcs1 \af0 \ltrch\fcs0 \insrsid7437431\charrsid1799708 \trowd \lastrow \ltrrow_x000D__x000A_\ts11\trqc\trgaph340\trleft-340\trftsWidth3\trwWidth9752\trftsWidthB3\trftsWidthA3\trpaddl340\trpaddr340\trpaddfl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4055546 \rtlch\fcs1 \af0\afs20\alang1025 \ltrch\fcs0 \fs24\lang1024\langfe1024\cgrid\noproof\langnp2057\langfenp2057 {\rtlch\fcs1 \af0 _x000D__x000A_\ltrch\fcs0 \noproof0\insrsid7437431\charrsid1799708 Or. }{\rtlch\fcs1 \af0 \ltrch\fcs0 \cs15\v\f1\fs20\cf9\noproof0\insrsid7437431\charrsid1799708 &lt;Original&gt;}{\rtlch\fcs1 \af0 \ltrch\fcs0 \noproof0\insrsid7437431\charrsid1799708 [ZORLANG]}{\rtlch\fcs1 _x000D__x000A_\af0 \ltrch\fcs0 \cs15\v\f1\fs20\cf9\noproof0\insrsid7437431\charrsid1799708 &lt;/Original&gt;}{\rtlch\fcs1 \af0 \ltrch\fcs0 \noproof0\insrsid7437431\charrsid1799708 _x000D__x000A_\par }\pard\plain \ltrpar\ql \li0\ri0\widctlpar\wrapdefault\aspalpha\aspnum\faauto\adjustright\rin0\lin0\itap0\pararsid16324206 \rtlch\fcs1 \af0\afs20\alang1025 \ltrch\fcs0 \fs24\lang2057\langfe2057\cgrid\langnp2057\langfenp2057 {\rtlch\fcs1 \af0 \ltrch\fcs0 _x000D__x000A_\cs15\v\f1\fs20\cf9\lang1024\langfe1024\noproof\insrsid7437431\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b2_x000D__x000A_0f4193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
    <w:docVar w:name="strSubDir" w:val="1144"/>
    <w:docVar w:name="TXTLANGUE" w:val="PL"/>
    <w:docVar w:name="TXTLANGUEMIN" w:val="pl"/>
    <w:docVar w:name="TXTNRPE" w:val="616.893"/>
    <w:docVar w:name="TXTPEorAP" w:val="PE"/>
    <w:docVar w:name="TXTROUTE" w:val="AM\1144741PL.docx"/>
    <w:docVar w:name="TXTVERSION" w:val="01-00"/>
  </w:docVars>
  <w:rsids>
    <w:rsidRoot w:val="002F2954"/>
    <w:rsid w:val="0004295B"/>
    <w:rsid w:val="00082561"/>
    <w:rsid w:val="00083D6B"/>
    <w:rsid w:val="00104A5C"/>
    <w:rsid w:val="00113473"/>
    <w:rsid w:val="002F2954"/>
    <w:rsid w:val="003E5770"/>
    <w:rsid w:val="004D0025"/>
    <w:rsid w:val="005122DF"/>
    <w:rsid w:val="005A0862"/>
    <w:rsid w:val="005C297F"/>
    <w:rsid w:val="006201A6"/>
    <w:rsid w:val="00631307"/>
    <w:rsid w:val="00681EDE"/>
    <w:rsid w:val="006B1C68"/>
    <w:rsid w:val="006C418D"/>
    <w:rsid w:val="007B1BDD"/>
    <w:rsid w:val="00800470"/>
    <w:rsid w:val="00836AD2"/>
    <w:rsid w:val="0094014E"/>
    <w:rsid w:val="009A6847"/>
    <w:rsid w:val="00A77D12"/>
    <w:rsid w:val="00CD6687"/>
    <w:rsid w:val="00E51361"/>
    <w:rsid w:val="00F1476B"/>
    <w:rsid w:val="00F46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A5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MNumberTabs">
    <w:name w:val="AMNumberTabs"/>
    <w:basedOn w:val="Normalny"/>
    <w:rsid w:val="00104A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Tekstdymka">
    <w:name w:val="Balloon Text"/>
    <w:basedOn w:val="Normalny"/>
    <w:link w:val="TekstdymkaZnak"/>
    <w:rsid w:val="00D7732B"/>
    <w:rPr>
      <w:rFonts w:ascii="Tahoma" w:hAnsi="Tahoma" w:cs="Tahoma"/>
      <w:sz w:val="16"/>
      <w:szCs w:val="16"/>
    </w:rPr>
  </w:style>
  <w:style w:type="character" w:customStyle="1" w:styleId="TekstdymkaZnak">
    <w:name w:val="Tekst dymka Znak"/>
    <w:basedOn w:val="Domylnaczcionkaakapitu"/>
    <w:link w:val="Tekstdymka"/>
    <w:rsid w:val="00D7732B"/>
    <w:rPr>
      <w:rFonts w:ascii="Tahoma" w:hAnsi="Tahoma" w:cs="Tahoma"/>
      <w:sz w:val="16"/>
      <w:szCs w:val="16"/>
    </w:rPr>
  </w:style>
  <w:style w:type="character" w:customStyle="1" w:styleId="BalloonTextChar0">
    <w:name w:val="Balloon Text Char_0"/>
    <w:basedOn w:val="Domylnaczcionkaakapitu"/>
    <w:link w:val="BalloonText0"/>
    <w:rsid w:val="00D7732B"/>
    <w:rPr>
      <w:rFonts w:ascii="Tahoma" w:hAnsi="Tahoma" w:cs="Tahoma"/>
      <w:sz w:val="16"/>
      <w:szCs w:val="16"/>
    </w:rPr>
  </w:style>
  <w:style w:type="paragraph" w:customStyle="1" w:styleId="BalloonText0">
    <w:name w:val="Balloon Text_0"/>
    <w:basedOn w:val="Normalny"/>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pl-PL"/>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rsid w:val="00104A5C"/>
    <w:pPr>
      <w:spacing w:after="120"/>
      <w:jc w:val="center"/>
    </w:pPr>
    <w:rPr>
      <w:color w:val="000000"/>
    </w:rPr>
  </w:style>
  <w:style w:type="paragraph" w:customStyle="1" w:styleId="ColumnHeading">
    <w:name w:val="ColumnHeading"/>
    <w:basedOn w:val="Normalny"/>
    <w:rsid w:val="00104A5C"/>
    <w:pPr>
      <w:spacing w:after="240"/>
      <w:jc w:val="center"/>
    </w:pPr>
    <w:rPr>
      <w:i/>
      <w:color w:val="000000"/>
    </w:rPr>
  </w:style>
  <w:style w:type="paragraph" w:customStyle="1" w:styleId="Cover24">
    <w:name w:val="Cover24"/>
    <w:rsid w:val="00104A5C"/>
    <w:pPr>
      <w:spacing w:after="480"/>
      <w:ind w:left="1418"/>
    </w:pPr>
    <w:rPr>
      <w:color w:val="000000"/>
      <w:sz w:val="24"/>
      <w:szCs w:val="24"/>
    </w:rPr>
  </w:style>
  <w:style w:type="paragraph" w:customStyle="1" w:styleId="CoverBold">
    <w:name w:val="CoverBold"/>
    <w:rsid w:val="00104A5C"/>
    <w:pPr>
      <w:ind w:left="1418"/>
    </w:pPr>
    <w:rPr>
      <w:b/>
      <w:color w:val="000000"/>
      <w:sz w:val="24"/>
      <w:szCs w:val="24"/>
    </w:rPr>
  </w:style>
  <w:style w:type="paragraph" w:customStyle="1" w:styleId="CoverNormal">
    <w:name w:val="CoverNormal"/>
    <w:basedOn w:val="Normalny"/>
    <w:rsid w:val="00104A5C"/>
    <w:pPr>
      <w:ind w:left="1418"/>
    </w:pPr>
    <w:rPr>
      <w:color w:val="000000"/>
    </w:rPr>
  </w:style>
  <w:style w:type="paragraph" w:customStyle="1" w:styleId="CrossRef">
    <w:name w:val="CrossRef"/>
    <w:rsid w:val="00104A5C"/>
    <w:pPr>
      <w:spacing w:before="240"/>
      <w:jc w:val="center"/>
    </w:pPr>
    <w:rPr>
      <w:i/>
      <w:color w:val="000000"/>
      <w:sz w:val="24"/>
    </w:rPr>
  </w:style>
  <w:style w:type="character" w:customStyle="1" w:styleId="DefaultParagraphFont0">
    <w:name w:val="Default Paragraph Font_0"/>
    <w:uiPriority w:val="1"/>
    <w:semiHidden/>
    <w:unhideWhenUsed/>
    <w:rsid w:val="00104A5C"/>
  </w:style>
  <w:style w:type="paragraph" w:customStyle="1" w:styleId="EPLogo">
    <w:name w:val="EPLogo"/>
    <w:basedOn w:val="Normalny"/>
    <w:qFormat/>
    <w:rsid w:val="00D7732B"/>
    <w:pPr>
      <w:widowControl w:val="0"/>
      <w:jc w:val="right"/>
    </w:pPr>
    <w:rPr>
      <w:szCs w:val="20"/>
    </w:rPr>
  </w:style>
  <w:style w:type="paragraph" w:customStyle="1" w:styleId="EPName">
    <w:name w:val="EPName"/>
    <w:basedOn w:val="Normalny"/>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ny"/>
    <w:next w:val="Normalny"/>
    <w:rsid w:val="00D7732B"/>
    <w:pPr>
      <w:widowControl w:val="0"/>
      <w:spacing w:after="80"/>
    </w:pPr>
    <w:rPr>
      <w:rFonts w:ascii="Arial" w:hAnsi="Arial" w:cs="Arial"/>
      <w:sz w:val="20"/>
      <w:szCs w:val="22"/>
    </w:rPr>
  </w:style>
  <w:style w:type="character" w:customStyle="1" w:styleId="FootNoteMarker">
    <w:name w:val="FootNoteMarker"/>
    <w:rsid w:val="00104A5C"/>
    <w:rPr>
      <w:color w:val="000000"/>
      <w:vertAlign w:val="superscript"/>
    </w:rPr>
  </w:style>
  <w:style w:type="paragraph" w:styleId="Stopka">
    <w:name w:val="footer"/>
    <w:rsid w:val="00EC60CE"/>
    <w:pPr>
      <w:tabs>
        <w:tab w:val="center" w:pos="4535"/>
        <w:tab w:val="right" w:pos="9071"/>
      </w:tabs>
      <w:spacing w:before="240" w:after="240"/>
    </w:pPr>
    <w:rPr>
      <w:color w:val="000000"/>
      <w:sz w:val="22"/>
      <w:szCs w:val="24"/>
    </w:rPr>
  </w:style>
  <w:style w:type="paragraph" w:customStyle="1" w:styleId="Footer1">
    <w:name w:val="Footer1"/>
    <w:rsid w:val="00104A5C"/>
    <w:pPr>
      <w:tabs>
        <w:tab w:val="center" w:pos="4536"/>
        <w:tab w:val="right" w:pos="9072"/>
      </w:tabs>
      <w:spacing w:before="240" w:after="240" w:line="220" w:lineRule="auto"/>
    </w:pPr>
    <w:rPr>
      <w:color w:val="000000"/>
      <w:sz w:val="22"/>
      <w:szCs w:val="24"/>
    </w:rPr>
  </w:style>
  <w:style w:type="paragraph" w:customStyle="1" w:styleId="Footer2">
    <w:name w:val="Footer2"/>
    <w:basedOn w:val="Normalny"/>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sid w:val="00104A5C"/>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omylnaczcionkaakapitu"/>
    <w:rsid w:val="00104A5C"/>
    <w:rPr>
      <w:rFonts w:ascii="Arial" w:eastAsia="Arial" w:hAnsi="Arial" w:cs="Arial"/>
      <w:b w:val="0"/>
      <w:i w:val="0"/>
      <w:caps w:val="0"/>
      <w:strike w:val="0"/>
      <w:vanish/>
      <w:color w:val="000080"/>
      <w:sz w:val="20"/>
    </w:rPr>
  </w:style>
  <w:style w:type="character" w:customStyle="1" w:styleId="HideTWBInt">
    <w:name w:val="HideTWBInt"/>
    <w:basedOn w:val="Domylnaczcionkaakapitu"/>
    <w:rsid w:val="00104A5C"/>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rsid w:val="00104A5C"/>
    <w:pPr>
      <w:keepNext/>
      <w:spacing w:before="240" w:after="240"/>
      <w:jc w:val="center"/>
    </w:pPr>
    <w:rPr>
      <w:i/>
      <w:color w:val="000000"/>
      <w:sz w:val="24"/>
      <w:szCs w:val="24"/>
    </w:rPr>
  </w:style>
  <w:style w:type="paragraph" w:customStyle="1" w:styleId="LineBottom">
    <w:name w:val="LineBottom"/>
    <w:basedOn w:val="Normalny"/>
    <w:next w:val="Normalny"/>
    <w:rsid w:val="00104A5C"/>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ny"/>
    <w:rsid w:val="00104A5C"/>
    <w:pPr>
      <w:pBdr>
        <w:top w:val="single" w:sz="4" w:space="0" w:color="auto"/>
      </w:pBdr>
      <w:jc w:val="center"/>
    </w:pPr>
    <w:rPr>
      <w:rFonts w:ascii="Arial" w:eastAsia="Arial" w:hAnsi="Arial" w:cs="Arial"/>
      <w:color w:val="000000"/>
      <w:sz w:val="16"/>
    </w:rPr>
  </w:style>
  <w:style w:type="paragraph" w:customStyle="1" w:styleId="NRAMS">
    <w:name w:val="NRAMS"/>
    <w:rsid w:val="00104A5C"/>
    <w:pPr>
      <w:spacing w:after="480" w:line="460" w:lineRule="auto"/>
      <w:ind w:left="1418"/>
    </w:pPr>
    <w:rPr>
      <w:rFonts w:ascii="Arial" w:eastAsia="Arial" w:hAnsi="Arial" w:cs="Arial"/>
      <w:b/>
      <w:color w:val="000000"/>
      <w:sz w:val="46"/>
      <w:szCs w:val="24"/>
    </w:rPr>
  </w:style>
  <w:style w:type="numbering" w:customStyle="1" w:styleId="NoList0">
    <w:name w:val="No List_0"/>
    <w:next w:val="Bezlisty"/>
    <w:uiPriority w:val="99"/>
    <w:semiHidden/>
    <w:unhideWhenUsed/>
    <w:rsid w:val="00104A5C"/>
  </w:style>
  <w:style w:type="paragraph" w:customStyle="1" w:styleId="Normal0">
    <w:name w:val="Normal_0"/>
    <w:next w:val="Normalny"/>
    <w:qFormat/>
    <w:rsid w:val="00EC60CE"/>
    <w:rPr>
      <w:sz w:val="24"/>
      <w:szCs w:val="24"/>
    </w:rPr>
  </w:style>
  <w:style w:type="paragraph" w:customStyle="1" w:styleId="Normal12">
    <w:name w:val="Normal12"/>
    <w:basedOn w:val="Normalny"/>
    <w:rsid w:val="00104A5C"/>
    <w:pPr>
      <w:spacing w:after="240"/>
    </w:pPr>
    <w:rPr>
      <w:color w:val="000000"/>
    </w:rPr>
  </w:style>
  <w:style w:type="paragraph" w:customStyle="1" w:styleId="Normal12Italic">
    <w:name w:val="Normal12Italic"/>
    <w:rsid w:val="00104A5C"/>
    <w:pPr>
      <w:spacing w:after="240"/>
    </w:pPr>
    <w:rPr>
      <w:i/>
      <w:color w:val="000000"/>
      <w:sz w:val="24"/>
      <w:szCs w:val="24"/>
    </w:rPr>
  </w:style>
  <w:style w:type="paragraph" w:customStyle="1" w:styleId="Normal12a12b">
    <w:name w:val="Normal12a12b"/>
    <w:basedOn w:val="Normalny"/>
    <w:rsid w:val="00104A5C"/>
    <w:pPr>
      <w:spacing w:before="240" w:after="240"/>
    </w:pPr>
    <w:rPr>
      <w:color w:val="000000"/>
    </w:rPr>
  </w:style>
  <w:style w:type="paragraph" w:customStyle="1" w:styleId="Normal24">
    <w:name w:val="Normal24"/>
    <w:basedOn w:val="Normalny"/>
    <w:rsid w:val="00104A5C"/>
    <w:pPr>
      <w:spacing w:after="480"/>
    </w:pPr>
    <w:rPr>
      <w:color w:val="000000"/>
    </w:rPr>
  </w:style>
  <w:style w:type="paragraph" w:customStyle="1" w:styleId="Normal6">
    <w:name w:val="Normal6"/>
    <w:basedOn w:val="Normalny"/>
    <w:rsid w:val="00104A5C"/>
    <w:pPr>
      <w:spacing w:after="120"/>
    </w:pPr>
    <w:rPr>
      <w:color w:val="000000"/>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ny"/>
    <w:rsid w:val="00104A5C"/>
    <w:pPr>
      <w:spacing w:after="120"/>
    </w:pPr>
    <w:rPr>
      <w:i/>
      <w:color w:val="000000"/>
    </w:rPr>
  </w:style>
  <w:style w:type="character" w:customStyle="1" w:styleId="Normal6RomanBI">
    <w:name w:val="Normal6RomanBI"/>
    <w:rsid w:val="00104A5C"/>
    <w:rPr>
      <w:rFonts w:ascii="Times New Roman" w:eastAsia="Times New Roman" w:hAnsi="Times New Roman" w:cs="Times New Roman"/>
      <w:b/>
      <w:i/>
      <w:color w:val="000000"/>
      <w:sz w:val="24"/>
    </w:rPr>
  </w:style>
  <w:style w:type="paragraph" w:customStyle="1" w:styleId="NormalBold">
    <w:name w:val="NormalBold"/>
    <w:basedOn w:val="Normalny"/>
    <w:rsid w:val="00104A5C"/>
    <w:rPr>
      <w:b/>
      <w:color w:val="000000"/>
    </w:rPr>
  </w:style>
  <w:style w:type="paragraph" w:customStyle="1" w:styleId="NormalBold12b">
    <w:name w:val="NormalBold12b"/>
    <w:basedOn w:val="Normalny"/>
    <w:rsid w:val="00104A5C"/>
    <w:pPr>
      <w:spacing w:before="240"/>
    </w:pPr>
    <w:rPr>
      <w:b/>
      <w:color w:val="000000"/>
    </w:rPr>
  </w:style>
  <w:style w:type="paragraph" w:customStyle="1" w:styleId="Olang">
    <w:name w:val="Olang"/>
    <w:rsid w:val="00104A5C"/>
    <w:pPr>
      <w:spacing w:before="240" w:after="240"/>
      <w:jc w:val="right"/>
    </w:pPr>
    <w:rPr>
      <w:color w:val="000000"/>
      <w:sz w:val="24"/>
      <w:szCs w:val="24"/>
    </w:rPr>
  </w:style>
  <w:style w:type="paragraph" w:customStyle="1" w:styleId="RefPE">
    <w:name w:val="RefPE"/>
    <w:basedOn w:val="Normalny"/>
    <w:rsid w:val="00A92086"/>
    <w:pPr>
      <w:spacing w:after="240"/>
      <w:jc w:val="right"/>
    </w:pPr>
    <w:rPr>
      <w:rFonts w:ascii="Arial" w:hAnsi="Arial"/>
      <w:b/>
    </w:rPr>
  </w:style>
  <w:style w:type="paragraph" w:customStyle="1" w:styleId="RefProc">
    <w:name w:val="RefProc"/>
    <w:basedOn w:val="Normalny"/>
    <w:rsid w:val="00905F0C"/>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rsid w:val="00104A5C"/>
    <w:pPr>
      <w:spacing w:after="120"/>
    </w:pPr>
    <w:rPr>
      <w:b/>
      <w:i/>
      <w:color w:val="000000"/>
      <w:sz w:val="24"/>
      <w:szCs w:val="24"/>
    </w:rPr>
  </w:style>
  <w:style w:type="paragraph" w:customStyle="1" w:styleId="StyleNormalBoldNotBold">
    <w:name w:val="Style NormalBold + Not Bold"/>
    <w:rsid w:val="00104A5C"/>
    <w:rPr>
      <w:color w:val="000000"/>
      <w:sz w:val="24"/>
      <w:szCs w:val="24"/>
    </w:rPr>
  </w:style>
  <w:style w:type="character" w:customStyle="1" w:styleId="Sub">
    <w:name w:val="Sub"/>
    <w:rsid w:val="00104A5C"/>
    <w:rPr>
      <w:color w:val="000000"/>
      <w:vertAlign w:val="subscript"/>
    </w:rPr>
  </w:style>
  <w:style w:type="character" w:customStyle="1" w:styleId="SubBold">
    <w:name w:val="SubBold"/>
    <w:rsid w:val="00104A5C"/>
    <w:rPr>
      <w:b/>
      <w:color w:val="000000"/>
      <w:vertAlign w:val="subscript"/>
    </w:rPr>
  </w:style>
  <w:style w:type="character" w:customStyle="1" w:styleId="SubBoldItalic">
    <w:name w:val="SubBoldItalic"/>
    <w:rsid w:val="00104A5C"/>
    <w:rPr>
      <w:b/>
      <w:i/>
      <w:color w:val="000000"/>
      <w:vertAlign w:val="subscript"/>
    </w:rPr>
  </w:style>
  <w:style w:type="character" w:customStyle="1" w:styleId="SubItalic">
    <w:name w:val="SubItalic"/>
    <w:rsid w:val="00104A5C"/>
    <w:rPr>
      <w:i/>
      <w:color w:val="000000"/>
      <w:vertAlign w:val="subscript"/>
    </w:rPr>
  </w:style>
  <w:style w:type="character" w:customStyle="1" w:styleId="Sup">
    <w:name w:val="Sup"/>
    <w:rsid w:val="00104A5C"/>
    <w:rPr>
      <w:color w:val="000000"/>
      <w:vertAlign w:val="superscript"/>
    </w:rPr>
  </w:style>
  <w:style w:type="character" w:customStyle="1" w:styleId="SupBold">
    <w:name w:val="SupBold"/>
    <w:rsid w:val="00104A5C"/>
    <w:rPr>
      <w:b/>
      <w:color w:val="000000"/>
      <w:vertAlign w:val="superscript"/>
    </w:rPr>
  </w:style>
  <w:style w:type="character" w:customStyle="1" w:styleId="SupBoldItalic">
    <w:name w:val="SupBoldItalic"/>
    <w:rsid w:val="00104A5C"/>
    <w:rPr>
      <w:b/>
      <w:i/>
      <w:color w:val="000000"/>
      <w:vertAlign w:val="superscript"/>
    </w:rPr>
  </w:style>
  <w:style w:type="character" w:customStyle="1" w:styleId="SupItalic">
    <w:name w:val="SupItalic"/>
    <w:rsid w:val="00104A5C"/>
    <w:rPr>
      <w:i/>
      <w:color w:val="000000"/>
      <w:vertAlign w:val="superscript"/>
    </w:rPr>
  </w:style>
  <w:style w:type="table" w:customStyle="1" w:styleId="TableNormal0">
    <w:name w:val="Table Normal_0"/>
    <w:next w:val="Standardowy"/>
    <w:uiPriority w:val="99"/>
    <w:semiHidden/>
    <w:unhideWhenUsed/>
    <w:rsid w:val="00104A5C"/>
    <w:tblPr>
      <w:tblInd w:w="0" w:type="dxa"/>
      <w:tblCellMar>
        <w:top w:w="0" w:type="dxa"/>
        <w:left w:w="108" w:type="dxa"/>
        <w:bottom w:w="0" w:type="dxa"/>
        <w:right w:w="108" w:type="dxa"/>
      </w:tblCellMar>
    </w:tblPr>
  </w:style>
  <w:style w:type="paragraph" w:customStyle="1" w:styleId="TypeDocAM">
    <w:name w:val="TypeDocAM"/>
    <w:basedOn w:val="Normalny"/>
    <w:rsid w:val="00104A5C"/>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ny"/>
    <w:next w:val="Normalny"/>
    <w:rsid w:val="00104A5C"/>
    <w:pPr>
      <w:spacing w:line="220" w:lineRule="auto"/>
      <w:jc w:val="center"/>
    </w:pPr>
    <w:rPr>
      <w:rFonts w:ascii="Arial" w:eastAsia="Arial" w:hAnsi="Arial" w:cs="Arial"/>
      <w:i/>
      <w:color w:val="000000"/>
      <w:sz w:val="22"/>
    </w:rPr>
  </w:style>
  <w:style w:type="paragraph" w:customStyle="1" w:styleId="ZDate">
    <w:name w:val="ZDate"/>
    <w:basedOn w:val="Normalny"/>
    <w:rsid w:val="00104A5C"/>
    <w:pPr>
      <w:spacing w:after="1680"/>
    </w:pPr>
    <w:rPr>
      <w:color w:val="000000"/>
    </w:rPr>
  </w:style>
  <w:style w:type="paragraph" w:styleId="Nagwek">
    <w:name w:val="header"/>
    <w:basedOn w:val="Normalny"/>
    <w:link w:val="NagwekZnak"/>
    <w:unhideWhenUsed/>
    <w:rsid w:val="00681EDE"/>
    <w:pPr>
      <w:tabs>
        <w:tab w:val="center" w:pos="4536"/>
        <w:tab w:val="right" w:pos="9072"/>
      </w:tabs>
    </w:pPr>
  </w:style>
  <w:style w:type="character" w:customStyle="1" w:styleId="NagwekZnak">
    <w:name w:val="Nagłówek Znak"/>
    <w:basedOn w:val="Domylnaczcionkaakapitu"/>
    <w:link w:val="Nagwek"/>
    <w:rsid w:val="00681ED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3067-6478-4A90-9142-549413B4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12098</Words>
  <Characters>72589</Characters>
  <Application>Microsoft Office Word</Application>
  <DocSecurity>0</DocSecurity>
  <Lines>604</Lines>
  <Paragraphs>169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AM_Com_NonLegRE</vt:lpstr>
      <vt:lpstr>AM_Com_NonLegRE</vt:lpstr>
    </vt:vector>
  </TitlesOfParts>
  <Company/>
  <LinksUpToDate>false</LinksUpToDate>
  <CharactersWithSpaces>84518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dc:title>
  <dc:creator>e-Parliament@europarl.europa.eu</dc:creator>
  <cp:lastModifiedBy>as</cp:lastModifiedBy>
  <cp:revision>2</cp:revision>
  <dcterms:created xsi:type="dcterms:W3CDTF">2018-03-15T15:48:00Z</dcterms:created>
  <dcterms:modified xsi:type="dcterms:W3CDTF">2018-03-15T15:48:00Z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1144741</vt:lpwstr>
  </property>
  <property fmtid="{D5CDD505-2E9C-101B-9397-08002B2CF9AE}" pid="4" name="&lt;Model&gt;">
    <vt:lpwstr>AM_Com_NonLegRE</vt:lpwstr>
  </property>
  <property fmtid="{D5CDD505-2E9C-101B-9397-08002B2CF9AE}" pid="5" name="&lt;Type&gt;">
    <vt:lpwstr>AM</vt:lpwstr>
  </property>
  <property fmtid="{D5CDD505-2E9C-101B-9397-08002B2CF9AE}" pid="6" name="DMXMLUID">
    <vt:lpwstr>20180131-174222-019649-240955</vt:lpwstr>
  </property>
  <property fmtid="{D5CDD505-2E9C-101B-9397-08002B2CF9AE}" pid="7" name="FooterPath">
    <vt:lpwstr>AM\1144741PL.docx</vt:lpwstr>
  </property>
  <property fmtid="{D5CDD505-2E9C-101B-9397-08002B2CF9AE}" pid="8" name="PE Number">
    <vt:lpwstr>616.893</vt:lpwstr>
  </property>
  <property fmtid="{D5CDD505-2E9C-101B-9397-08002B2CF9AE}" pid="9" name="UID">
    <vt:lpwstr>eu.europa.europarl-DIN1-2018-0000009608_01.01-xm-01.00_text-xml</vt:lpwstr>
  </property>
  <property fmtid="{D5CDD505-2E9C-101B-9397-08002B2CF9AE}" pid="10" name="LastEdited with">
    <vt:lpwstr>9.1.1 Build [20170911]</vt:lpwstr>
  </property>
  <property fmtid="{D5CDD505-2E9C-101B-9397-08002B2CF9AE}" pid="11" name="Bookout">
    <vt:lpwstr>OK - 2018/02/19 09:50</vt:lpwstr>
  </property>
  <property fmtid="{D5CDD505-2E9C-101B-9397-08002B2CF9AE}" pid="12" name="SubscribeElise">
    <vt:lpwstr/>
  </property>
</Properties>
</file>