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6D" w:rsidRDefault="00440B6D" w:rsidP="00440B6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Miasto, dnia </w:t>
      </w:r>
    </w:p>
    <w:p w:rsidR="00440B6D" w:rsidRDefault="00440B6D" w:rsidP="00440B6D">
      <w:pPr>
        <w:pStyle w:val="Default"/>
        <w:rPr>
          <w:sz w:val="22"/>
          <w:szCs w:val="22"/>
        </w:rPr>
      </w:pPr>
    </w:p>
    <w:p w:rsidR="00440B6D" w:rsidRDefault="00440B6D" w:rsidP="00440B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Imiona, nazwisko, adres rodziców </w:t>
      </w:r>
    </w:p>
    <w:p w:rsidR="00440B6D" w:rsidRDefault="00440B6D" w:rsidP="00440B6D">
      <w:pPr>
        <w:pStyle w:val="Default"/>
        <w:rPr>
          <w:sz w:val="22"/>
          <w:szCs w:val="22"/>
        </w:rPr>
      </w:pPr>
    </w:p>
    <w:p w:rsidR="00440B6D" w:rsidRDefault="00440B6D" w:rsidP="00440B6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Nazwa i adres szpitala</w:t>
      </w:r>
    </w:p>
    <w:p w:rsidR="00440B6D" w:rsidRDefault="00440B6D" w:rsidP="00440B6D">
      <w:pPr>
        <w:pStyle w:val="Default"/>
        <w:jc w:val="center"/>
        <w:rPr>
          <w:sz w:val="22"/>
          <w:szCs w:val="22"/>
        </w:rPr>
      </w:pPr>
    </w:p>
    <w:p w:rsidR="00440B6D" w:rsidRDefault="00440B6D" w:rsidP="00440B6D">
      <w:pPr>
        <w:pStyle w:val="Default"/>
        <w:jc w:val="center"/>
        <w:rPr>
          <w:b/>
          <w:bCs/>
          <w:sz w:val="22"/>
          <w:szCs w:val="22"/>
        </w:rPr>
      </w:pPr>
      <w:r w:rsidRPr="00440B6D">
        <w:rPr>
          <w:b/>
          <w:bCs/>
          <w:szCs w:val="22"/>
        </w:rPr>
        <w:t>Oświadczenie dotyczące dobrowolnej i świadomej zgody na zabiegi profilaktyczne</w:t>
      </w:r>
    </w:p>
    <w:p w:rsidR="00440B6D" w:rsidRDefault="00440B6D" w:rsidP="00440B6D">
      <w:pPr>
        <w:pStyle w:val="Default"/>
        <w:jc w:val="center"/>
        <w:rPr>
          <w:sz w:val="22"/>
          <w:szCs w:val="22"/>
        </w:rPr>
      </w:pP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>Nie wyrażamy zgody na wykonanie szczepień u naszego nowo narodzonego dziecka oraz na wykonanie innych zabiegów medycznych bez naszej wiedzy i świadomej oraz poinformowanej zgody.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>Informujemy, że personel szpitala próbował wymusić na nas podpisanie oświadczenia, z którego treścią się nie zgadzamy, ponieważ nie udzielono nam wyczerpujących informacji gwarantowanych prawami pacjenta.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>Oświadczamy, ze matka nie jest nosicielką wirusowego zapalenia wątroby typu B oraz żadnej choroby wenerycznej i nikt z najbliższego środowiska rodzinnego nie jest prątkującym nosicielem gruźlicy.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>Decyzję o indywidualnym kalendarzu szczepień podejmiemy po wykonaniu badań wykluczających niedobory odporności i przeciwwskazania do szczepień, gdy będziemy pewni, że szczepienia nie stanowią zagrożenia dla życia i zdrowia naszego dziecka.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 xml:space="preserve">Prawo do naszej decyzji potwierdza postanowienie Sądu Rejonowego dla Warszawy Pragi – Północ w Warszawie, sygn. V </w:t>
      </w:r>
      <w:proofErr w:type="spellStart"/>
      <w:r w:rsidRPr="00F4372C">
        <w:rPr>
          <w:sz w:val="22"/>
          <w:szCs w:val="22"/>
        </w:rPr>
        <w:t>Nsm</w:t>
      </w:r>
      <w:proofErr w:type="spellEnd"/>
      <w:r w:rsidRPr="00F4372C">
        <w:rPr>
          <w:sz w:val="22"/>
          <w:szCs w:val="22"/>
        </w:rPr>
        <w:t xml:space="preserve"> 1051/17 z dnia 27 września 2017 r.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 xml:space="preserve">Nasza decyzja uzależniona jest również od otrzymania wyników badań przesiewowych wykonywanych w celu wykluczenia chorób: </w:t>
      </w:r>
      <w:proofErr w:type="spellStart"/>
      <w:r w:rsidRPr="00F4372C">
        <w:rPr>
          <w:sz w:val="22"/>
          <w:szCs w:val="22"/>
        </w:rPr>
        <w:t>hipotyreozy</w:t>
      </w:r>
      <w:proofErr w:type="spellEnd"/>
      <w:r w:rsidRPr="00F4372C">
        <w:rPr>
          <w:sz w:val="22"/>
          <w:szCs w:val="22"/>
        </w:rPr>
        <w:t xml:space="preserve">, </w:t>
      </w:r>
      <w:proofErr w:type="spellStart"/>
      <w:r w:rsidRPr="00F4372C">
        <w:rPr>
          <w:sz w:val="22"/>
          <w:szCs w:val="22"/>
        </w:rPr>
        <w:t>fenyloketonurii</w:t>
      </w:r>
      <w:proofErr w:type="spellEnd"/>
      <w:r w:rsidRPr="00F4372C">
        <w:rPr>
          <w:sz w:val="22"/>
          <w:szCs w:val="22"/>
        </w:rPr>
        <w:t xml:space="preserve"> i </w:t>
      </w:r>
      <w:proofErr w:type="spellStart"/>
      <w:r w:rsidRPr="00F4372C">
        <w:rPr>
          <w:sz w:val="22"/>
          <w:szCs w:val="22"/>
        </w:rPr>
        <w:t>mukowiscydozy</w:t>
      </w:r>
      <w:proofErr w:type="spellEnd"/>
      <w:r w:rsidRPr="00F4372C">
        <w:rPr>
          <w:sz w:val="22"/>
          <w:szCs w:val="22"/>
        </w:rPr>
        <w:t>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>Zamierzamy podać naszemu dziecku doustnie preparat witaminy K po powrocie ze szpitala do domu – dopuszczony do obrotu w Polsce oraz posiadający ulotkę w języku polskim.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>Znamy swoje prawo do pełnej informacji na temat stanu zdrowia dziecka, wszystkich czynności i zabiegów przy nim wykonywanych,</w:t>
      </w:r>
      <w:r w:rsidRPr="00F4372C">
        <w:t xml:space="preserve"> </w:t>
      </w:r>
      <w:r w:rsidRPr="00F4372C">
        <w:rPr>
          <w:sz w:val="22"/>
          <w:szCs w:val="22"/>
        </w:rPr>
        <w:t>– mamy prawo do obecności przy dziecku podczas każdej czynności wykonywanej przez personel medyczny – każda taka czynność musi być poprzedzona naszą zgodą (którą w każdej chwili możemy cofnąć) – mamy prawo odmowy – żadne zabiegi medyczne, zwłaszcza profilaktyczne, nie są przymusowe – nikt nie ma prawa nas zastraszać ani przymuszać do procedur medycznych, na które nie wyrażamy zgody.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b/>
          <w:bCs/>
          <w:sz w:val="22"/>
          <w:szCs w:val="22"/>
        </w:rPr>
        <w:t xml:space="preserve">Podstawa prawna: </w:t>
      </w:r>
      <w:r w:rsidRPr="00F4372C">
        <w:rPr>
          <w:sz w:val="22"/>
          <w:szCs w:val="22"/>
        </w:rPr>
        <w:t>– art. 23 kodeksu cywilnego, dot. ochrony wolności i zdrowia; – art. 3 karty praw podstawowych Unii Europejskiej – prawo człowieka do poszanowania integralności fizycznej i psychicznej oraz swobodnej i świadomej zgody – art. 5 Europejskiej Konwencji Bioetycznej – art. 15 i nast. ustawy o prawach pacjenta i Rzeczniku Praw Pacjenta oraz art. 32, 33 i 35 ustawy o zawodzie lekarza – art. 192 Kodeksu karnego – wykonywanie zabiegu leczniczego bez zgody pacjenta zagrożone jest karą pozbawienia wolności do lat 2. – art. 3 ust. b. kodeksu etyki zawodowej położnej oraz art. 15 Kodeksu etyki lekarskiej.</w:t>
      </w:r>
    </w:p>
    <w:p w:rsidR="00440B6D" w:rsidRPr="00F4372C" w:rsidRDefault="00440B6D" w:rsidP="00440B6D">
      <w:pPr>
        <w:pStyle w:val="Default"/>
        <w:jc w:val="both"/>
        <w:rPr>
          <w:sz w:val="22"/>
          <w:szCs w:val="22"/>
        </w:rPr>
      </w:pPr>
      <w:r w:rsidRPr="00F4372C">
        <w:rPr>
          <w:sz w:val="22"/>
          <w:szCs w:val="22"/>
        </w:rPr>
        <w:t>Informujemy, że w przypadku złamania naszych praw obciążymy szpital kosztami opieki prawnej.</w:t>
      </w:r>
    </w:p>
    <w:p w:rsidR="00440B6D" w:rsidRDefault="00440B6D" w:rsidP="00440B6D">
      <w:pPr>
        <w:jc w:val="right"/>
      </w:pPr>
    </w:p>
    <w:p w:rsidR="00922DBC" w:rsidRDefault="00440B6D" w:rsidP="00440B6D">
      <w:pPr>
        <w:jc w:val="right"/>
      </w:pPr>
      <w:r>
        <w:t>(podpis matki i ojca)</w:t>
      </w:r>
    </w:p>
    <w:p w:rsidR="00F4372C" w:rsidRDefault="00F4372C" w:rsidP="00F437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Załączniki: </w:t>
      </w:r>
    </w:p>
    <w:p w:rsidR="00F4372C" w:rsidRDefault="00F4372C" w:rsidP="00E122A0">
      <w:pPr>
        <w:pStyle w:val="Default"/>
        <w:numPr>
          <w:ilvl w:val="0"/>
          <w:numId w:val="1"/>
        </w:numPr>
        <w:spacing w:after="176"/>
        <w:rPr>
          <w:sz w:val="22"/>
          <w:szCs w:val="22"/>
        </w:rPr>
      </w:pPr>
      <w:r>
        <w:rPr>
          <w:sz w:val="22"/>
          <w:szCs w:val="22"/>
        </w:rPr>
        <w:t xml:space="preserve">Postanowienie Sądu Rejonowego dla Warszawy Pragi – Północ w Warszawie, sygn. V </w:t>
      </w:r>
      <w:proofErr w:type="spellStart"/>
      <w:r>
        <w:rPr>
          <w:sz w:val="22"/>
          <w:szCs w:val="22"/>
        </w:rPr>
        <w:t>Nsm</w:t>
      </w:r>
      <w:proofErr w:type="spellEnd"/>
      <w:r>
        <w:rPr>
          <w:sz w:val="22"/>
          <w:szCs w:val="22"/>
        </w:rPr>
        <w:t xml:space="preserve"> 1051/17 z dnia 27 września 2017 r. </w:t>
      </w:r>
    </w:p>
    <w:p w:rsidR="00E122A0" w:rsidRDefault="00E122A0" w:rsidP="00E122A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Artykuł z 25.09.2017 r., Rzeczpospolita „Teresa Gardocka: lekarz z Białogardu nadużył prawa” </w:t>
      </w:r>
    </w:p>
    <w:p w:rsidR="00F4372C" w:rsidRPr="00E31234" w:rsidRDefault="00F4372C" w:rsidP="002223FB">
      <w:pPr>
        <w:pStyle w:val="Default"/>
        <w:ind w:left="720"/>
        <w:rPr>
          <w:sz w:val="22"/>
          <w:szCs w:val="22"/>
        </w:rPr>
      </w:pPr>
    </w:p>
    <w:sectPr w:rsidR="00F4372C" w:rsidRPr="00E31234" w:rsidSect="009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B89"/>
    <w:multiLevelType w:val="hybridMultilevel"/>
    <w:tmpl w:val="0AD6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B6D"/>
    <w:rsid w:val="000F7596"/>
    <w:rsid w:val="001C76C3"/>
    <w:rsid w:val="002223FB"/>
    <w:rsid w:val="00322C03"/>
    <w:rsid w:val="00440B6D"/>
    <w:rsid w:val="00517F75"/>
    <w:rsid w:val="00922DBC"/>
    <w:rsid w:val="00E122A0"/>
    <w:rsid w:val="00E31234"/>
    <w:rsid w:val="00EE594C"/>
    <w:rsid w:val="00F4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2019-09-04T21:14:00Z</dcterms:created>
  <dcterms:modified xsi:type="dcterms:W3CDTF">2020-02-01T15:47:00Z</dcterms:modified>
</cp:coreProperties>
</file>